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329E6" w14:textId="6EC8E268" w:rsidR="0096115C" w:rsidRDefault="000C2947">
      <w:pPr>
        <w:spacing w:after="0"/>
        <w:ind w:left="31"/>
      </w:pPr>
      <w:r>
        <w:rPr>
          <w:color w:val="223E68"/>
          <w:sz w:val="24"/>
        </w:rPr>
        <w:t xml:space="preserve">RISK ASSESSMENT  – COVID-19  </w:t>
      </w:r>
    </w:p>
    <w:p w14:paraId="323B2084" w14:textId="58EB04A4" w:rsidR="0096115C" w:rsidRDefault="000C2947">
      <w:pPr>
        <w:spacing w:after="241"/>
      </w:pPr>
      <w:r>
        <w:rPr>
          <w:sz w:val="24"/>
        </w:rPr>
        <w:t>This is a full risk assessment in accordance with the ECB guideline</w:t>
      </w:r>
      <w:r w:rsidR="001751D0">
        <w:rPr>
          <w:sz w:val="24"/>
        </w:rPr>
        <w:t>s.</w:t>
      </w:r>
      <w:r>
        <w:rPr>
          <w:sz w:val="24"/>
        </w:rPr>
        <w:t xml:space="preserve"> </w:t>
      </w:r>
      <w:r>
        <w:rPr>
          <w:color w:val="16162D"/>
          <w:sz w:val="24"/>
        </w:rPr>
        <w:t>ECB is clear that outdoor facilities should only reopen if those responsible for them are ready to do so and they can do so safely, following public health guidance: no club should reopen their outdoor facilities if they feel unable to meet the requirements.</w:t>
      </w:r>
    </w:p>
    <w:tbl>
      <w:tblPr>
        <w:tblStyle w:val="TableGrid"/>
        <w:tblW w:w="14854" w:type="dxa"/>
        <w:tblInd w:w="-108" w:type="dxa"/>
        <w:tblCellMar>
          <w:top w:w="17" w:type="dxa"/>
          <w:left w:w="108" w:type="dxa"/>
          <w:right w:w="23" w:type="dxa"/>
        </w:tblCellMar>
        <w:tblLook w:val="04A0" w:firstRow="1" w:lastRow="0" w:firstColumn="1" w:lastColumn="0" w:noHBand="0" w:noVBand="1"/>
      </w:tblPr>
      <w:tblGrid>
        <w:gridCol w:w="1401"/>
        <w:gridCol w:w="2115"/>
        <w:gridCol w:w="984"/>
        <w:gridCol w:w="2381"/>
        <w:gridCol w:w="2719"/>
        <w:gridCol w:w="1681"/>
        <w:gridCol w:w="1370"/>
        <w:gridCol w:w="1248"/>
        <w:gridCol w:w="955"/>
      </w:tblGrid>
      <w:tr w:rsidR="0096115C" w14:paraId="63212BD3" w14:textId="77777777">
        <w:trPr>
          <w:trHeight w:val="571"/>
        </w:trPr>
        <w:tc>
          <w:tcPr>
            <w:tcW w:w="4724" w:type="dxa"/>
            <w:gridSpan w:val="3"/>
            <w:tcBorders>
              <w:top w:val="single" w:sz="4" w:space="0" w:color="000000"/>
              <w:left w:val="single" w:sz="4" w:space="0" w:color="000000"/>
              <w:bottom w:val="single" w:sz="7" w:space="0" w:color="000000"/>
              <w:right w:val="single" w:sz="4" w:space="0" w:color="000000"/>
            </w:tcBorders>
          </w:tcPr>
          <w:p w14:paraId="215B3821" w14:textId="6B0D5E65" w:rsidR="0096115C" w:rsidRDefault="000C2947">
            <w:r>
              <w:rPr>
                <w:b/>
                <w:sz w:val="24"/>
              </w:rPr>
              <w:t xml:space="preserve">Name of Club/Venue: </w:t>
            </w:r>
            <w:r w:rsidR="001751D0" w:rsidRPr="00E8477F">
              <w:rPr>
                <w:bCs/>
                <w:sz w:val="24"/>
              </w:rPr>
              <w:t>Roehampton and Fulham Juniors/Putney Heath/South Park/Barnes Elms/Ibstock Place School</w:t>
            </w:r>
          </w:p>
        </w:tc>
        <w:tc>
          <w:tcPr>
            <w:tcW w:w="4726" w:type="dxa"/>
            <w:gridSpan w:val="2"/>
            <w:tcBorders>
              <w:top w:val="single" w:sz="4" w:space="0" w:color="000000"/>
              <w:left w:val="single" w:sz="4" w:space="0" w:color="000000"/>
              <w:bottom w:val="single" w:sz="7" w:space="0" w:color="000000"/>
              <w:right w:val="single" w:sz="4" w:space="0" w:color="000000"/>
            </w:tcBorders>
          </w:tcPr>
          <w:p w14:paraId="43850B1A" w14:textId="5C741F2E" w:rsidR="0096115C" w:rsidRDefault="000C2947">
            <w:pPr>
              <w:ind w:left="2"/>
            </w:pPr>
            <w:r>
              <w:rPr>
                <w:b/>
                <w:sz w:val="24"/>
              </w:rPr>
              <w:t xml:space="preserve">Name of Risk Assessor: </w:t>
            </w:r>
            <w:r w:rsidR="001751D0" w:rsidRPr="00E8477F">
              <w:rPr>
                <w:bCs/>
                <w:sz w:val="24"/>
              </w:rPr>
              <w:t>Marc Moderegger, Rohan Kapadia</w:t>
            </w:r>
          </w:p>
        </w:tc>
        <w:tc>
          <w:tcPr>
            <w:tcW w:w="4410" w:type="dxa"/>
            <w:gridSpan w:val="3"/>
            <w:tcBorders>
              <w:top w:val="single" w:sz="4" w:space="0" w:color="000000"/>
              <w:left w:val="single" w:sz="4" w:space="0" w:color="000000"/>
              <w:bottom w:val="single" w:sz="7" w:space="0" w:color="000000"/>
              <w:right w:val="nil"/>
            </w:tcBorders>
          </w:tcPr>
          <w:p w14:paraId="023BCA13" w14:textId="77777777" w:rsidR="0096115C" w:rsidRDefault="000C2947">
            <w:pPr>
              <w:rPr>
                <w:b/>
                <w:sz w:val="24"/>
              </w:rPr>
            </w:pPr>
            <w:r>
              <w:rPr>
                <w:b/>
                <w:sz w:val="24"/>
              </w:rPr>
              <w:t xml:space="preserve">Date of Risk Assessment: </w:t>
            </w:r>
            <w:r w:rsidR="001751D0" w:rsidRPr="00E8477F">
              <w:rPr>
                <w:bCs/>
                <w:sz w:val="24"/>
              </w:rPr>
              <w:t>21/03/21</w:t>
            </w:r>
          </w:p>
          <w:p w14:paraId="58803DB7" w14:textId="77777777" w:rsidR="001751D0" w:rsidRDefault="001751D0">
            <w:pPr>
              <w:rPr>
                <w:b/>
              </w:rPr>
            </w:pPr>
          </w:p>
          <w:p w14:paraId="6207B85D" w14:textId="4815AF39" w:rsidR="001751D0" w:rsidRDefault="001751D0">
            <w:r w:rsidRPr="00E8477F">
              <w:rPr>
                <w:b/>
                <w:bCs/>
              </w:rPr>
              <w:t>Date for next assessment:</w:t>
            </w:r>
            <w:r>
              <w:t xml:space="preserve"> 21/03/22 (the situation is </w:t>
            </w:r>
            <w:r w:rsidR="00E8477F">
              <w:t>constantly</w:t>
            </w:r>
            <w:r>
              <w:t xml:space="preserve"> changing so covid policies and procedures are checked regularly)</w:t>
            </w:r>
          </w:p>
        </w:tc>
        <w:tc>
          <w:tcPr>
            <w:tcW w:w="994" w:type="dxa"/>
            <w:tcBorders>
              <w:top w:val="single" w:sz="4" w:space="0" w:color="000000"/>
              <w:left w:val="nil"/>
              <w:bottom w:val="single" w:sz="7" w:space="0" w:color="000000"/>
              <w:right w:val="single" w:sz="4" w:space="0" w:color="000000"/>
            </w:tcBorders>
          </w:tcPr>
          <w:p w14:paraId="5D38B268" w14:textId="77777777" w:rsidR="0096115C" w:rsidRDefault="0096115C"/>
        </w:tc>
      </w:tr>
      <w:tr w:rsidR="0096115C" w14:paraId="76D7DDD5" w14:textId="77777777">
        <w:trPr>
          <w:trHeight w:val="887"/>
        </w:trPr>
        <w:tc>
          <w:tcPr>
            <w:tcW w:w="1414" w:type="dxa"/>
            <w:tcBorders>
              <w:top w:val="single" w:sz="7" w:space="0" w:color="000000"/>
              <w:left w:val="single" w:sz="4" w:space="0" w:color="000000"/>
              <w:bottom w:val="single" w:sz="4" w:space="0" w:color="000000"/>
              <w:right w:val="single" w:sz="4" w:space="0" w:color="000000"/>
            </w:tcBorders>
          </w:tcPr>
          <w:p w14:paraId="0A9B3B03" w14:textId="77777777" w:rsidR="0096115C" w:rsidRDefault="000C2947">
            <w:pPr>
              <w:ind w:right="13"/>
            </w:pPr>
            <w:r>
              <w:rPr>
                <w:b/>
                <w:sz w:val="24"/>
              </w:rPr>
              <w:t xml:space="preserve">What are the hazards? </w:t>
            </w:r>
          </w:p>
        </w:tc>
        <w:tc>
          <w:tcPr>
            <w:tcW w:w="2234" w:type="dxa"/>
            <w:tcBorders>
              <w:top w:val="single" w:sz="7" w:space="0" w:color="000000"/>
              <w:left w:val="single" w:sz="4" w:space="0" w:color="000000"/>
              <w:bottom w:val="single" w:sz="4" w:space="0" w:color="000000"/>
              <w:right w:val="single" w:sz="4" w:space="0" w:color="000000"/>
            </w:tcBorders>
          </w:tcPr>
          <w:p w14:paraId="00339126" w14:textId="77777777" w:rsidR="0096115C" w:rsidRDefault="000C2947">
            <w:r>
              <w:rPr>
                <w:b/>
                <w:sz w:val="24"/>
              </w:rPr>
              <w:t xml:space="preserve">Who might be harmed  </w:t>
            </w:r>
          </w:p>
        </w:tc>
        <w:tc>
          <w:tcPr>
            <w:tcW w:w="3577" w:type="dxa"/>
            <w:gridSpan w:val="2"/>
            <w:tcBorders>
              <w:top w:val="single" w:sz="7" w:space="0" w:color="000000"/>
              <w:left w:val="single" w:sz="4" w:space="0" w:color="000000"/>
              <w:bottom w:val="single" w:sz="4" w:space="0" w:color="000000"/>
              <w:right w:val="single" w:sz="4" w:space="0" w:color="000000"/>
            </w:tcBorders>
          </w:tcPr>
          <w:p w14:paraId="555414FA" w14:textId="77777777" w:rsidR="0096115C" w:rsidRDefault="000C2947">
            <w:r>
              <w:rPr>
                <w:b/>
                <w:sz w:val="24"/>
              </w:rPr>
              <w:t xml:space="preserve">Controls Required </w:t>
            </w:r>
          </w:p>
        </w:tc>
        <w:tc>
          <w:tcPr>
            <w:tcW w:w="3918" w:type="dxa"/>
            <w:gridSpan w:val="2"/>
            <w:tcBorders>
              <w:top w:val="single" w:sz="7" w:space="0" w:color="000000"/>
              <w:left w:val="single" w:sz="4" w:space="0" w:color="000000"/>
              <w:bottom w:val="single" w:sz="4" w:space="0" w:color="000000"/>
              <w:right w:val="single" w:sz="4" w:space="0" w:color="000000"/>
            </w:tcBorders>
          </w:tcPr>
          <w:p w14:paraId="15B5A12D" w14:textId="77777777" w:rsidR="0096115C" w:rsidRDefault="000C2947">
            <w:pPr>
              <w:ind w:left="2"/>
            </w:pPr>
            <w:r>
              <w:rPr>
                <w:b/>
                <w:sz w:val="24"/>
              </w:rPr>
              <w:t xml:space="preserve">Additional Controls </w:t>
            </w:r>
          </w:p>
          <w:p w14:paraId="73F501DA" w14:textId="77777777" w:rsidR="0096115C" w:rsidRDefault="000C2947">
            <w:pPr>
              <w:ind w:left="2"/>
            </w:pPr>
            <w:r>
              <w:rPr>
                <w:b/>
                <w:sz w:val="24"/>
              </w:rPr>
              <w:t xml:space="preserve"> </w:t>
            </w:r>
          </w:p>
        </w:tc>
        <w:tc>
          <w:tcPr>
            <w:tcW w:w="1442" w:type="dxa"/>
            <w:tcBorders>
              <w:top w:val="single" w:sz="7" w:space="0" w:color="000000"/>
              <w:left w:val="single" w:sz="4" w:space="0" w:color="000000"/>
              <w:bottom w:val="single" w:sz="4" w:space="0" w:color="000000"/>
              <w:right w:val="single" w:sz="4" w:space="0" w:color="000000"/>
            </w:tcBorders>
          </w:tcPr>
          <w:p w14:paraId="1955057A" w14:textId="77777777" w:rsidR="0096115C" w:rsidRDefault="000C2947">
            <w:r>
              <w:rPr>
                <w:b/>
                <w:sz w:val="24"/>
              </w:rPr>
              <w:t xml:space="preserve">Action by who? </w:t>
            </w:r>
          </w:p>
        </w:tc>
        <w:tc>
          <w:tcPr>
            <w:tcW w:w="1275" w:type="dxa"/>
            <w:tcBorders>
              <w:top w:val="single" w:sz="7" w:space="0" w:color="000000"/>
              <w:left w:val="single" w:sz="4" w:space="0" w:color="000000"/>
              <w:bottom w:val="single" w:sz="4" w:space="0" w:color="000000"/>
              <w:right w:val="single" w:sz="4" w:space="0" w:color="000000"/>
            </w:tcBorders>
          </w:tcPr>
          <w:p w14:paraId="6DBFE7C5" w14:textId="77777777" w:rsidR="0096115C" w:rsidRDefault="000C2947">
            <w:r>
              <w:rPr>
                <w:b/>
                <w:sz w:val="24"/>
              </w:rPr>
              <w:t xml:space="preserve">Action by when? </w:t>
            </w:r>
          </w:p>
        </w:tc>
        <w:tc>
          <w:tcPr>
            <w:tcW w:w="994" w:type="dxa"/>
            <w:tcBorders>
              <w:top w:val="single" w:sz="7" w:space="0" w:color="000000"/>
              <w:left w:val="single" w:sz="4" w:space="0" w:color="000000"/>
              <w:bottom w:val="single" w:sz="4" w:space="0" w:color="000000"/>
              <w:right w:val="single" w:sz="4" w:space="0" w:color="000000"/>
            </w:tcBorders>
          </w:tcPr>
          <w:p w14:paraId="762B5139" w14:textId="77777777" w:rsidR="0096115C" w:rsidRDefault="000C2947">
            <w:r>
              <w:rPr>
                <w:b/>
                <w:sz w:val="24"/>
              </w:rPr>
              <w:t xml:space="preserve">Done </w:t>
            </w:r>
          </w:p>
        </w:tc>
      </w:tr>
      <w:tr w:rsidR="0096115C" w14:paraId="50FA5848" w14:textId="77777777">
        <w:trPr>
          <w:trHeight w:val="4950"/>
        </w:trPr>
        <w:tc>
          <w:tcPr>
            <w:tcW w:w="1414" w:type="dxa"/>
            <w:tcBorders>
              <w:top w:val="single" w:sz="4" w:space="0" w:color="000000"/>
              <w:left w:val="single" w:sz="4" w:space="0" w:color="000000"/>
              <w:bottom w:val="single" w:sz="4" w:space="0" w:color="000000"/>
              <w:right w:val="single" w:sz="4" w:space="0" w:color="000000"/>
            </w:tcBorders>
          </w:tcPr>
          <w:p w14:paraId="52662465" w14:textId="77777777" w:rsidR="0096115C" w:rsidRDefault="000C2947">
            <w:pPr>
              <w:spacing w:after="22"/>
            </w:pPr>
            <w:r>
              <w:rPr>
                <w:sz w:val="24"/>
              </w:rPr>
              <w:t xml:space="preserve">Spread of </w:t>
            </w:r>
          </w:p>
          <w:p w14:paraId="338F25D0" w14:textId="77777777" w:rsidR="0096115C" w:rsidRDefault="000C2947">
            <w:pPr>
              <w:spacing w:after="20"/>
            </w:pPr>
            <w:r>
              <w:rPr>
                <w:sz w:val="24"/>
              </w:rPr>
              <w:t xml:space="preserve">Covid-19 </w:t>
            </w:r>
          </w:p>
          <w:p w14:paraId="15AA5E5A" w14:textId="77777777" w:rsidR="0096115C" w:rsidRDefault="000C2947">
            <w:pPr>
              <w:spacing w:after="222"/>
            </w:pPr>
            <w:r>
              <w:rPr>
                <w:sz w:val="24"/>
              </w:rPr>
              <w:t xml:space="preserve">Coronavirus </w:t>
            </w:r>
          </w:p>
          <w:p w14:paraId="43F2689A" w14:textId="77777777" w:rsidR="0096115C" w:rsidRDefault="000C2947">
            <w:r>
              <w:rPr>
                <w:sz w:val="24"/>
              </w:rPr>
              <w:t xml:space="preserve"> </w:t>
            </w:r>
          </w:p>
        </w:tc>
        <w:tc>
          <w:tcPr>
            <w:tcW w:w="2234" w:type="dxa"/>
            <w:tcBorders>
              <w:top w:val="single" w:sz="4" w:space="0" w:color="000000"/>
              <w:left w:val="single" w:sz="4" w:space="0" w:color="000000"/>
              <w:bottom w:val="single" w:sz="4" w:space="0" w:color="000000"/>
              <w:right w:val="single" w:sz="4" w:space="0" w:color="000000"/>
            </w:tcBorders>
          </w:tcPr>
          <w:p w14:paraId="45A3C7D8" w14:textId="77777777" w:rsidR="0096115C" w:rsidRDefault="000C2947">
            <w:pPr>
              <w:spacing w:line="216" w:lineRule="auto"/>
            </w:pPr>
            <w:r>
              <w:rPr>
                <w:sz w:val="24"/>
              </w:rPr>
              <w:t xml:space="preserve">Staff, members, players and visitors </w:t>
            </w:r>
          </w:p>
          <w:p w14:paraId="37367286" w14:textId="2125A659" w:rsidR="0096115C" w:rsidRDefault="000C2947">
            <w:r>
              <w:rPr>
                <w:sz w:val="24"/>
              </w:rPr>
              <w:t>to the</w:t>
            </w:r>
            <w:r w:rsidR="001751D0">
              <w:rPr>
                <w:sz w:val="24"/>
              </w:rPr>
              <w:t xml:space="preserve"> club.</w:t>
            </w:r>
          </w:p>
          <w:p w14:paraId="3ED45C57" w14:textId="022C9C3A" w:rsidR="0096115C" w:rsidRDefault="0096115C">
            <w:pPr>
              <w:ind w:left="5"/>
            </w:pPr>
          </w:p>
          <w:p w14:paraId="73E75164" w14:textId="4B25BF66" w:rsidR="0096115C" w:rsidRDefault="000C2947">
            <w:pPr>
              <w:spacing w:line="216" w:lineRule="auto"/>
              <w:ind w:left="5"/>
            </w:pPr>
            <w:r>
              <w:rPr>
                <w:sz w:val="24"/>
              </w:rPr>
              <w:t>Vulnerable groups – Elderly, Pregnant workers, those with existing underlying health conditions.</w:t>
            </w:r>
          </w:p>
          <w:p w14:paraId="0C2A56BA" w14:textId="0D5D30CC" w:rsidR="0096115C" w:rsidRDefault="0096115C">
            <w:pPr>
              <w:ind w:left="5"/>
            </w:pPr>
          </w:p>
          <w:p w14:paraId="54B8E85C" w14:textId="41B9BB8F" w:rsidR="0096115C" w:rsidRDefault="000C2947" w:rsidP="00E8477F">
            <w:pPr>
              <w:ind w:left="5"/>
            </w:pPr>
            <w:r>
              <w:rPr>
                <w:sz w:val="24"/>
              </w:rPr>
              <w:t>Anyone else who physically comes in contact with other people in relation to your business</w:t>
            </w:r>
          </w:p>
        </w:tc>
        <w:tc>
          <w:tcPr>
            <w:tcW w:w="3577" w:type="dxa"/>
            <w:gridSpan w:val="2"/>
            <w:tcBorders>
              <w:top w:val="single" w:sz="4" w:space="0" w:color="000000"/>
              <w:left w:val="single" w:sz="4" w:space="0" w:color="000000"/>
              <w:bottom w:val="single" w:sz="4" w:space="0" w:color="000000"/>
              <w:right w:val="single" w:sz="4" w:space="0" w:color="000000"/>
            </w:tcBorders>
          </w:tcPr>
          <w:p w14:paraId="54B7052F" w14:textId="6F177B61" w:rsidR="0096115C" w:rsidRDefault="000C2947">
            <w:pPr>
              <w:spacing w:after="280" w:line="276" w:lineRule="auto"/>
            </w:pPr>
            <w:r>
              <w:rPr>
                <w:color w:val="16162D"/>
                <w:sz w:val="24"/>
              </w:rPr>
              <w:t xml:space="preserve">All activity to adhere to </w:t>
            </w:r>
            <w:r>
              <w:rPr>
                <w:color w:val="0000FF"/>
                <w:sz w:val="24"/>
                <w:u w:val="single" w:color="0000FF"/>
              </w:rPr>
              <w:t>ECB</w:t>
            </w:r>
            <w:r>
              <w:rPr>
                <w:color w:val="0000FF"/>
                <w:sz w:val="24"/>
              </w:rPr>
              <w:t xml:space="preserve"> </w:t>
            </w:r>
            <w:r>
              <w:rPr>
                <w:color w:val="0000FF"/>
                <w:sz w:val="24"/>
                <w:u w:val="single" w:color="0000FF"/>
              </w:rPr>
              <w:t>guidance</w:t>
            </w:r>
            <w:r>
              <w:rPr>
                <w:color w:val="16162D"/>
                <w:sz w:val="24"/>
              </w:rPr>
              <w:t xml:space="preserve"> and the Government guidance regarding </w:t>
            </w:r>
            <w:r>
              <w:rPr>
                <w:color w:val="0000FF"/>
                <w:sz w:val="24"/>
                <w:u w:val="single" w:color="0000FF"/>
              </w:rPr>
              <w:t>health, social</w:t>
            </w:r>
            <w:r>
              <w:rPr>
                <w:color w:val="0000FF"/>
                <w:sz w:val="24"/>
              </w:rPr>
              <w:t xml:space="preserve"> </w:t>
            </w:r>
            <w:r>
              <w:rPr>
                <w:color w:val="0000FF"/>
                <w:sz w:val="24"/>
                <w:u w:val="single" w:color="0000FF"/>
              </w:rPr>
              <w:t>distancing and hygiene.</w:t>
            </w:r>
          </w:p>
          <w:p w14:paraId="0C4ECE45" w14:textId="77777777" w:rsidR="0096115C" w:rsidRDefault="000C2947">
            <w:pPr>
              <w:spacing w:after="328" w:line="276" w:lineRule="auto"/>
              <w:ind w:right="23"/>
            </w:pPr>
            <w:r>
              <w:rPr>
                <w:sz w:val="24"/>
              </w:rPr>
              <w:t xml:space="preserve">Identification of ‘risk areas’ and ensuring appropriate measures are in place. Areas include: </w:t>
            </w:r>
          </w:p>
          <w:p w14:paraId="464BD9A6" w14:textId="72E538E3" w:rsidR="0096115C" w:rsidRPr="001751D0" w:rsidRDefault="000C2947">
            <w:pPr>
              <w:numPr>
                <w:ilvl w:val="0"/>
                <w:numId w:val="1"/>
              </w:numPr>
              <w:spacing w:after="45"/>
              <w:ind w:hanging="361"/>
            </w:pPr>
            <w:r>
              <w:rPr>
                <w:sz w:val="24"/>
              </w:rPr>
              <w:t>Car Park</w:t>
            </w:r>
          </w:p>
          <w:p w14:paraId="008F89C9" w14:textId="380C6773" w:rsidR="001751D0" w:rsidRDefault="001751D0">
            <w:pPr>
              <w:numPr>
                <w:ilvl w:val="0"/>
                <w:numId w:val="1"/>
              </w:numPr>
              <w:spacing w:after="45"/>
              <w:ind w:hanging="361"/>
            </w:pPr>
            <w:r>
              <w:t>Pavilion</w:t>
            </w:r>
          </w:p>
          <w:p w14:paraId="4EE9838A" w14:textId="5C64CA5B" w:rsidR="001751D0" w:rsidRDefault="001751D0">
            <w:pPr>
              <w:numPr>
                <w:ilvl w:val="0"/>
                <w:numId w:val="1"/>
              </w:numPr>
              <w:spacing w:after="45"/>
              <w:ind w:hanging="361"/>
            </w:pPr>
            <w:r>
              <w:t>Playing areas</w:t>
            </w:r>
          </w:p>
          <w:p w14:paraId="66E99210" w14:textId="5EC45805" w:rsidR="0096115C" w:rsidRDefault="000C2947">
            <w:pPr>
              <w:numPr>
                <w:ilvl w:val="0"/>
                <w:numId w:val="1"/>
              </w:numPr>
              <w:spacing w:after="44"/>
              <w:ind w:hanging="361"/>
            </w:pPr>
            <w:r>
              <w:rPr>
                <w:sz w:val="24"/>
              </w:rPr>
              <w:t>Indoor Hall</w:t>
            </w:r>
          </w:p>
          <w:p w14:paraId="29956B12" w14:textId="2D71A5E3" w:rsidR="0096115C" w:rsidRDefault="000C2947">
            <w:pPr>
              <w:numPr>
                <w:ilvl w:val="0"/>
                <w:numId w:val="1"/>
              </w:numPr>
              <w:spacing w:after="41"/>
              <w:ind w:hanging="361"/>
            </w:pPr>
            <w:r>
              <w:rPr>
                <w:sz w:val="24"/>
              </w:rPr>
              <w:t>Group coaching</w:t>
            </w:r>
          </w:p>
          <w:p w14:paraId="643963A9" w14:textId="7BF5C8C8" w:rsidR="0096115C" w:rsidRDefault="000C2947">
            <w:pPr>
              <w:numPr>
                <w:ilvl w:val="0"/>
                <w:numId w:val="1"/>
              </w:numPr>
              <w:ind w:hanging="361"/>
            </w:pPr>
            <w:r>
              <w:rPr>
                <w:sz w:val="24"/>
              </w:rPr>
              <w:t>Toilets</w:t>
            </w:r>
          </w:p>
        </w:tc>
        <w:tc>
          <w:tcPr>
            <w:tcW w:w="3918" w:type="dxa"/>
            <w:gridSpan w:val="2"/>
            <w:tcBorders>
              <w:top w:val="single" w:sz="4" w:space="0" w:color="000000"/>
              <w:left w:val="single" w:sz="4" w:space="0" w:color="000000"/>
              <w:bottom w:val="single" w:sz="4" w:space="0" w:color="000000"/>
              <w:right w:val="single" w:sz="4" w:space="0" w:color="000000"/>
            </w:tcBorders>
          </w:tcPr>
          <w:p w14:paraId="08B1273C" w14:textId="218A873F" w:rsidR="0096115C" w:rsidRDefault="000C2947">
            <w:pPr>
              <w:spacing w:after="201" w:line="276" w:lineRule="auto"/>
              <w:ind w:left="2"/>
            </w:pPr>
            <w:r>
              <w:rPr>
                <w:sz w:val="24"/>
              </w:rPr>
              <w:t xml:space="preserve">To help reduce the spread of coronavirus (COVID-19) reminding everyone of the public health advice - </w:t>
            </w:r>
            <w:r w:rsidR="00E8477F" w:rsidRPr="00E8477F">
              <w:rPr>
                <w:color w:val="0000FF"/>
                <w:sz w:val="24"/>
                <w:u w:val="single" w:color="0000FF"/>
              </w:rPr>
              <w:t>https://www.publichealth.hscni.net/covid-19-coronavirus/covid-19-information-public</w:t>
            </w:r>
          </w:p>
          <w:p w14:paraId="0F3ADE4D" w14:textId="1048D052" w:rsidR="0096115C" w:rsidRDefault="000C2947">
            <w:pPr>
              <w:spacing w:after="202" w:line="275" w:lineRule="auto"/>
              <w:ind w:left="2"/>
            </w:pPr>
            <w:r>
              <w:rPr>
                <w:sz w:val="24"/>
              </w:rPr>
              <w:t>Continue to monitor government guidance and public health advice.</w:t>
            </w:r>
          </w:p>
          <w:p w14:paraId="606ED79C" w14:textId="024CDCB5" w:rsidR="0096115C" w:rsidRDefault="000C2947">
            <w:pPr>
              <w:ind w:left="2"/>
            </w:pPr>
            <w:r>
              <w:rPr>
                <w:sz w:val="24"/>
              </w:rPr>
              <w:t xml:space="preserve">Update </w:t>
            </w:r>
            <w:r w:rsidR="00E8477F">
              <w:rPr>
                <w:sz w:val="24"/>
              </w:rPr>
              <w:t xml:space="preserve">the </w:t>
            </w:r>
            <w:r>
              <w:rPr>
                <w:sz w:val="24"/>
              </w:rPr>
              <w:t>club membership accordingly.</w:t>
            </w:r>
          </w:p>
        </w:tc>
        <w:tc>
          <w:tcPr>
            <w:tcW w:w="1442" w:type="dxa"/>
            <w:tcBorders>
              <w:top w:val="single" w:sz="4" w:space="0" w:color="000000"/>
              <w:left w:val="single" w:sz="4" w:space="0" w:color="000000"/>
              <w:bottom w:val="single" w:sz="4" w:space="0" w:color="000000"/>
              <w:right w:val="single" w:sz="4" w:space="0" w:color="000000"/>
            </w:tcBorders>
          </w:tcPr>
          <w:p w14:paraId="175258E3" w14:textId="5B0CB5CF" w:rsidR="0096115C" w:rsidRDefault="001751D0">
            <w:r>
              <w:t>MM/RK</w:t>
            </w:r>
          </w:p>
        </w:tc>
        <w:tc>
          <w:tcPr>
            <w:tcW w:w="1275" w:type="dxa"/>
            <w:tcBorders>
              <w:top w:val="single" w:sz="4" w:space="0" w:color="000000"/>
              <w:left w:val="single" w:sz="4" w:space="0" w:color="000000"/>
              <w:bottom w:val="single" w:sz="4" w:space="0" w:color="000000"/>
              <w:right w:val="single" w:sz="4" w:space="0" w:color="000000"/>
            </w:tcBorders>
          </w:tcPr>
          <w:p w14:paraId="4D28AE71" w14:textId="414811FF" w:rsidR="0096115C" w:rsidRDefault="001751D0">
            <w:r>
              <w:rPr>
                <w:sz w:val="24"/>
              </w:rPr>
              <w:t>24/03/21</w:t>
            </w:r>
            <w:r w:rsidR="000C2947">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CB904D0" w14:textId="77777777" w:rsidR="0096115C" w:rsidRDefault="000C2947">
            <w:r>
              <w:rPr>
                <w:sz w:val="24"/>
              </w:rPr>
              <w:t xml:space="preserve"> </w:t>
            </w:r>
          </w:p>
        </w:tc>
      </w:tr>
    </w:tbl>
    <w:p w14:paraId="2F19AF41" w14:textId="77777777" w:rsidR="0096115C" w:rsidRDefault="000C2947">
      <w:pPr>
        <w:spacing w:after="0"/>
      </w:pPr>
      <w:r>
        <w:rPr>
          <w:rFonts w:ascii="Cambria" w:eastAsia="Cambria" w:hAnsi="Cambria" w:cs="Cambria"/>
          <w:sz w:val="20"/>
        </w:rPr>
        <w:t xml:space="preserve"> </w:t>
      </w:r>
    </w:p>
    <w:p w14:paraId="07651613" w14:textId="77777777" w:rsidR="0096115C" w:rsidRDefault="0096115C">
      <w:pPr>
        <w:spacing w:after="0"/>
        <w:ind w:left="-679" w:right="15359"/>
      </w:pPr>
    </w:p>
    <w:tbl>
      <w:tblPr>
        <w:tblStyle w:val="TableGrid"/>
        <w:tblW w:w="14854" w:type="dxa"/>
        <w:tblInd w:w="-108" w:type="dxa"/>
        <w:tblCellMar>
          <w:top w:w="17" w:type="dxa"/>
          <w:right w:w="92" w:type="dxa"/>
        </w:tblCellMar>
        <w:tblLook w:val="04A0" w:firstRow="1" w:lastRow="0" w:firstColumn="1" w:lastColumn="0" w:noHBand="0" w:noVBand="1"/>
      </w:tblPr>
      <w:tblGrid>
        <w:gridCol w:w="1415"/>
        <w:gridCol w:w="2234"/>
        <w:gridCol w:w="3577"/>
        <w:gridCol w:w="612"/>
        <w:gridCol w:w="3305"/>
        <w:gridCol w:w="1442"/>
        <w:gridCol w:w="1275"/>
        <w:gridCol w:w="994"/>
      </w:tblGrid>
      <w:tr w:rsidR="0096115C" w14:paraId="493A2FB1" w14:textId="77777777">
        <w:trPr>
          <w:trHeight w:val="2945"/>
        </w:trPr>
        <w:tc>
          <w:tcPr>
            <w:tcW w:w="1414" w:type="dxa"/>
            <w:tcBorders>
              <w:top w:val="single" w:sz="4" w:space="0" w:color="000000"/>
              <w:left w:val="single" w:sz="4" w:space="0" w:color="000000"/>
              <w:bottom w:val="single" w:sz="4" w:space="0" w:color="000000"/>
              <w:right w:val="single" w:sz="4" w:space="0" w:color="000000"/>
            </w:tcBorders>
          </w:tcPr>
          <w:p w14:paraId="4C0C98FD" w14:textId="77777777" w:rsidR="0096115C" w:rsidRDefault="000C2947">
            <w:pPr>
              <w:ind w:left="108"/>
            </w:pPr>
            <w:r>
              <w:rPr>
                <w:sz w:val="24"/>
              </w:rPr>
              <w:lastRenderedPageBreak/>
              <w:t xml:space="preserve">As above </w:t>
            </w:r>
          </w:p>
        </w:tc>
        <w:tc>
          <w:tcPr>
            <w:tcW w:w="2234" w:type="dxa"/>
            <w:tcBorders>
              <w:top w:val="single" w:sz="4" w:space="0" w:color="000000"/>
              <w:left w:val="single" w:sz="4" w:space="0" w:color="000000"/>
              <w:bottom w:val="single" w:sz="4" w:space="0" w:color="000000"/>
              <w:right w:val="single" w:sz="4" w:space="0" w:color="000000"/>
            </w:tcBorders>
          </w:tcPr>
          <w:p w14:paraId="1A5603B2" w14:textId="77777777" w:rsidR="0096115C" w:rsidRDefault="000C2947">
            <w:pPr>
              <w:ind w:left="108"/>
            </w:pPr>
            <w:r>
              <w:rPr>
                <w:sz w:val="24"/>
              </w:rPr>
              <w:t xml:space="preserve">As above </w:t>
            </w:r>
          </w:p>
        </w:tc>
        <w:tc>
          <w:tcPr>
            <w:tcW w:w="3577" w:type="dxa"/>
            <w:tcBorders>
              <w:top w:val="single" w:sz="4" w:space="0" w:color="000000"/>
              <w:left w:val="single" w:sz="4" w:space="0" w:color="000000"/>
              <w:bottom w:val="single" w:sz="4" w:space="0" w:color="000000"/>
              <w:right w:val="single" w:sz="4" w:space="0" w:color="000000"/>
            </w:tcBorders>
          </w:tcPr>
          <w:p w14:paraId="70D878B6" w14:textId="59BBCDEA" w:rsidR="0096115C" w:rsidRDefault="000C2947">
            <w:pPr>
              <w:spacing w:after="270"/>
              <w:ind w:left="108"/>
            </w:pPr>
            <w:r>
              <w:rPr>
                <w:b/>
                <w:sz w:val="24"/>
                <w:u w:val="single" w:color="000000"/>
              </w:rPr>
              <w:t>Car Park</w:t>
            </w:r>
          </w:p>
          <w:p w14:paraId="3B9BCF09" w14:textId="14D772C3" w:rsidR="0096115C" w:rsidRDefault="000C2947">
            <w:pPr>
              <w:numPr>
                <w:ilvl w:val="0"/>
                <w:numId w:val="2"/>
              </w:numPr>
              <w:spacing w:after="46" w:line="278" w:lineRule="auto"/>
              <w:ind w:hanging="361"/>
            </w:pPr>
            <w:r>
              <w:rPr>
                <w:sz w:val="24"/>
              </w:rPr>
              <w:t>Social distancing advice applies.</w:t>
            </w:r>
          </w:p>
          <w:p w14:paraId="63625BEB" w14:textId="285A6AC6" w:rsidR="0096115C" w:rsidRDefault="000C2947">
            <w:pPr>
              <w:numPr>
                <w:ilvl w:val="0"/>
                <w:numId w:val="2"/>
              </w:numPr>
              <w:spacing w:after="46" w:line="278" w:lineRule="auto"/>
              <w:ind w:hanging="361"/>
            </w:pPr>
            <w:r>
              <w:rPr>
                <w:sz w:val="24"/>
              </w:rPr>
              <w:t>Discourage members from congregating in groups.</w:t>
            </w:r>
          </w:p>
          <w:p w14:paraId="4F6D236E" w14:textId="2FBEEFCB" w:rsidR="0096115C" w:rsidRDefault="000C2947">
            <w:pPr>
              <w:numPr>
                <w:ilvl w:val="0"/>
                <w:numId w:val="2"/>
              </w:numPr>
              <w:ind w:hanging="361"/>
            </w:pPr>
            <w:r>
              <w:rPr>
                <w:sz w:val="24"/>
              </w:rPr>
              <w:t>Sign to ask members, visitors to change shoes etc in car park.</w:t>
            </w:r>
          </w:p>
        </w:tc>
        <w:tc>
          <w:tcPr>
            <w:tcW w:w="612" w:type="dxa"/>
            <w:tcBorders>
              <w:top w:val="single" w:sz="4" w:space="0" w:color="000000"/>
              <w:left w:val="single" w:sz="4" w:space="0" w:color="000000"/>
              <w:bottom w:val="single" w:sz="4" w:space="0" w:color="000000"/>
              <w:right w:val="nil"/>
            </w:tcBorders>
          </w:tcPr>
          <w:p w14:paraId="28F523BB" w14:textId="77777777" w:rsidR="0096115C" w:rsidRDefault="000C2947">
            <w:pPr>
              <w:spacing w:after="713"/>
              <w:ind w:left="95"/>
              <w:jc w:val="center"/>
            </w:pPr>
            <w:r>
              <w:rPr>
                <w:rFonts w:ascii="Segoe UI Symbol" w:eastAsia="Segoe UI Symbol" w:hAnsi="Segoe UI Symbol" w:cs="Segoe UI Symbol"/>
                <w:sz w:val="24"/>
              </w:rPr>
              <w:t></w:t>
            </w:r>
            <w:r>
              <w:rPr>
                <w:rFonts w:ascii="Arial" w:eastAsia="Arial" w:hAnsi="Arial" w:cs="Arial"/>
                <w:sz w:val="24"/>
              </w:rPr>
              <w:t xml:space="preserve"> </w:t>
            </w:r>
          </w:p>
          <w:p w14:paraId="5F687E92" w14:textId="77777777" w:rsidR="0096115C" w:rsidRDefault="000C2947">
            <w:pPr>
              <w:ind w:left="95"/>
              <w:jc w:val="center"/>
            </w:pPr>
            <w:r>
              <w:rPr>
                <w:rFonts w:ascii="Segoe UI Symbol" w:eastAsia="Segoe UI Symbol" w:hAnsi="Segoe UI Symbol" w:cs="Segoe UI Symbol"/>
                <w:sz w:val="24"/>
              </w:rPr>
              <w:t></w:t>
            </w:r>
            <w:r>
              <w:rPr>
                <w:rFonts w:ascii="Arial" w:eastAsia="Arial" w:hAnsi="Arial" w:cs="Arial"/>
                <w:sz w:val="24"/>
              </w:rPr>
              <w:t xml:space="preserve"> </w:t>
            </w:r>
          </w:p>
        </w:tc>
        <w:tc>
          <w:tcPr>
            <w:tcW w:w="3305" w:type="dxa"/>
            <w:tcBorders>
              <w:top w:val="single" w:sz="4" w:space="0" w:color="000000"/>
              <w:left w:val="nil"/>
              <w:bottom w:val="single" w:sz="4" w:space="0" w:color="000000"/>
              <w:right w:val="single" w:sz="4" w:space="0" w:color="000000"/>
            </w:tcBorders>
          </w:tcPr>
          <w:p w14:paraId="46CC8560" w14:textId="4B020B9F" w:rsidR="0096115C" w:rsidRDefault="000C2947">
            <w:pPr>
              <w:spacing w:after="13" w:line="276" w:lineRule="auto"/>
              <w:ind w:right="3"/>
            </w:pPr>
            <w:r>
              <w:rPr>
                <w:sz w:val="24"/>
              </w:rPr>
              <w:t>Additional Signage – consider wording could be cricket related.</w:t>
            </w:r>
          </w:p>
          <w:p w14:paraId="2F2581A7" w14:textId="0702D129" w:rsidR="0096115C" w:rsidRDefault="000C2947">
            <w:pPr>
              <w:ind w:right="13"/>
            </w:pPr>
            <w:r>
              <w:rPr>
                <w:sz w:val="24"/>
              </w:rPr>
              <w:t xml:space="preserve">Spaces to be left between cars where possible. </w:t>
            </w:r>
            <w:r w:rsidR="00E8477F">
              <w:rPr>
                <w:sz w:val="24"/>
              </w:rPr>
              <w:t xml:space="preserve"> </w:t>
            </w:r>
            <w:r>
              <w:rPr>
                <w:sz w:val="24"/>
              </w:rPr>
              <w:t>One-way system of in/out</w:t>
            </w:r>
            <w:r w:rsidR="00E8477F">
              <w:rPr>
                <w:sz w:val="24"/>
              </w:rPr>
              <w:t xml:space="preserve"> where possible.</w:t>
            </w:r>
          </w:p>
        </w:tc>
        <w:tc>
          <w:tcPr>
            <w:tcW w:w="1442" w:type="dxa"/>
            <w:tcBorders>
              <w:top w:val="single" w:sz="4" w:space="0" w:color="000000"/>
              <w:left w:val="single" w:sz="4" w:space="0" w:color="000000"/>
              <w:bottom w:val="single" w:sz="4" w:space="0" w:color="000000"/>
              <w:right w:val="single" w:sz="4" w:space="0" w:color="000000"/>
            </w:tcBorders>
          </w:tcPr>
          <w:p w14:paraId="4CEBABF9" w14:textId="271F5131" w:rsidR="0096115C" w:rsidRDefault="001751D0">
            <w:pPr>
              <w:ind w:left="108"/>
            </w:pPr>
            <w:r>
              <w:t>RK, MM</w:t>
            </w:r>
          </w:p>
        </w:tc>
        <w:tc>
          <w:tcPr>
            <w:tcW w:w="1275" w:type="dxa"/>
            <w:tcBorders>
              <w:top w:val="single" w:sz="4" w:space="0" w:color="000000"/>
              <w:left w:val="single" w:sz="4" w:space="0" w:color="000000"/>
              <w:bottom w:val="single" w:sz="4" w:space="0" w:color="000000"/>
              <w:right w:val="single" w:sz="4" w:space="0" w:color="000000"/>
            </w:tcBorders>
          </w:tcPr>
          <w:p w14:paraId="0831542A" w14:textId="7CD703AA" w:rsidR="0096115C" w:rsidRDefault="001751D0">
            <w:pPr>
              <w:ind w:left="108"/>
            </w:pPr>
            <w:r>
              <w:t>22/03/21</w:t>
            </w:r>
          </w:p>
        </w:tc>
        <w:tc>
          <w:tcPr>
            <w:tcW w:w="994" w:type="dxa"/>
            <w:tcBorders>
              <w:top w:val="single" w:sz="4" w:space="0" w:color="000000"/>
              <w:left w:val="single" w:sz="4" w:space="0" w:color="000000"/>
              <w:bottom w:val="single" w:sz="4" w:space="0" w:color="000000"/>
              <w:right w:val="single" w:sz="4" w:space="0" w:color="000000"/>
            </w:tcBorders>
          </w:tcPr>
          <w:p w14:paraId="67768787" w14:textId="77777777" w:rsidR="0096115C" w:rsidRDefault="000C2947">
            <w:pPr>
              <w:ind w:left="108"/>
            </w:pPr>
            <w:r>
              <w:rPr>
                <w:sz w:val="24"/>
              </w:rPr>
              <w:t xml:space="preserve"> </w:t>
            </w:r>
          </w:p>
        </w:tc>
      </w:tr>
      <w:tr w:rsidR="0096115C" w14:paraId="248BF5E8" w14:textId="77777777">
        <w:trPr>
          <w:trHeight w:val="5391"/>
        </w:trPr>
        <w:tc>
          <w:tcPr>
            <w:tcW w:w="1414" w:type="dxa"/>
            <w:tcBorders>
              <w:top w:val="single" w:sz="4" w:space="0" w:color="000000"/>
              <w:left w:val="single" w:sz="4" w:space="0" w:color="000000"/>
              <w:bottom w:val="single" w:sz="4" w:space="0" w:color="000000"/>
              <w:right w:val="single" w:sz="4" w:space="0" w:color="000000"/>
            </w:tcBorders>
          </w:tcPr>
          <w:p w14:paraId="5844777C" w14:textId="77777777" w:rsidR="0096115C" w:rsidRDefault="000C2947">
            <w:pPr>
              <w:ind w:left="108"/>
            </w:pPr>
            <w:r>
              <w:rPr>
                <w:sz w:val="24"/>
              </w:rPr>
              <w:t xml:space="preserve">As above </w:t>
            </w:r>
          </w:p>
        </w:tc>
        <w:tc>
          <w:tcPr>
            <w:tcW w:w="2234" w:type="dxa"/>
            <w:tcBorders>
              <w:top w:val="single" w:sz="4" w:space="0" w:color="000000"/>
              <w:left w:val="single" w:sz="4" w:space="0" w:color="000000"/>
              <w:bottom w:val="single" w:sz="4" w:space="0" w:color="000000"/>
              <w:right w:val="single" w:sz="4" w:space="0" w:color="000000"/>
            </w:tcBorders>
          </w:tcPr>
          <w:p w14:paraId="55A8B640" w14:textId="77777777" w:rsidR="0096115C" w:rsidRDefault="000C2947">
            <w:pPr>
              <w:ind w:left="108"/>
            </w:pPr>
            <w:r>
              <w:rPr>
                <w:sz w:val="24"/>
              </w:rPr>
              <w:t xml:space="preserve">As above </w:t>
            </w:r>
          </w:p>
        </w:tc>
        <w:tc>
          <w:tcPr>
            <w:tcW w:w="3577" w:type="dxa"/>
            <w:tcBorders>
              <w:top w:val="single" w:sz="4" w:space="0" w:color="000000"/>
              <w:left w:val="single" w:sz="4" w:space="0" w:color="000000"/>
              <w:bottom w:val="single" w:sz="4" w:space="0" w:color="000000"/>
              <w:right w:val="single" w:sz="4" w:space="0" w:color="000000"/>
            </w:tcBorders>
          </w:tcPr>
          <w:p w14:paraId="446485CC" w14:textId="4E60B062" w:rsidR="0096115C" w:rsidRDefault="000C2947">
            <w:pPr>
              <w:spacing w:after="221"/>
              <w:ind w:left="108"/>
            </w:pPr>
            <w:r>
              <w:rPr>
                <w:b/>
                <w:sz w:val="24"/>
                <w:u w:val="single" w:color="000000"/>
              </w:rPr>
              <w:t>Nets</w:t>
            </w:r>
            <w:r w:rsidR="001751D0">
              <w:rPr>
                <w:b/>
                <w:sz w:val="24"/>
                <w:u w:val="single" w:color="000000"/>
              </w:rPr>
              <w:t>, Training and Matches</w:t>
            </w:r>
          </w:p>
          <w:p w14:paraId="5F6DC710" w14:textId="424456A6" w:rsidR="0096115C" w:rsidRDefault="000C2947">
            <w:pPr>
              <w:spacing w:after="204" w:line="275" w:lineRule="auto"/>
              <w:ind w:left="108"/>
              <w:jc w:val="both"/>
            </w:pPr>
            <w:r>
              <w:rPr>
                <w:sz w:val="24"/>
              </w:rPr>
              <w:t>Follow ECB guidance on use of nets, including:</w:t>
            </w:r>
          </w:p>
          <w:p w14:paraId="117A967E" w14:textId="52BCF43F" w:rsidR="0096115C" w:rsidRDefault="000C2947">
            <w:pPr>
              <w:numPr>
                <w:ilvl w:val="0"/>
                <w:numId w:val="3"/>
              </w:numPr>
              <w:spacing w:line="276" w:lineRule="auto"/>
              <w:ind w:hanging="361"/>
            </w:pPr>
            <w:r>
              <w:rPr>
                <w:color w:val="16162D"/>
                <w:sz w:val="24"/>
              </w:rPr>
              <w:t>A controlled booking system to manage use</w:t>
            </w:r>
          </w:p>
          <w:p w14:paraId="26EC25E8" w14:textId="45B4309C" w:rsidR="0096115C" w:rsidRDefault="000C2947">
            <w:pPr>
              <w:numPr>
                <w:ilvl w:val="0"/>
                <w:numId w:val="3"/>
              </w:numPr>
              <w:spacing w:after="25"/>
              <w:ind w:hanging="361"/>
            </w:pPr>
            <w:r>
              <w:rPr>
                <w:color w:val="16162D"/>
                <w:sz w:val="24"/>
              </w:rPr>
              <w:t>Maintain social distancing</w:t>
            </w:r>
          </w:p>
          <w:p w14:paraId="4C770FB8" w14:textId="6AE608B7" w:rsidR="0096115C" w:rsidRDefault="000C2947">
            <w:pPr>
              <w:numPr>
                <w:ilvl w:val="0"/>
                <w:numId w:val="3"/>
              </w:numPr>
              <w:spacing w:after="2" w:line="277" w:lineRule="auto"/>
              <w:ind w:hanging="361"/>
            </w:pPr>
            <w:r>
              <w:rPr>
                <w:color w:val="16162D"/>
                <w:sz w:val="24"/>
              </w:rPr>
              <w:t>Clear signage with guidance and rules of use</w:t>
            </w:r>
          </w:p>
          <w:p w14:paraId="0EA2E8E7" w14:textId="2CB9B1C8" w:rsidR="0096115C" w:rsidRDefault="000C2947">
            <w:pPr>
              <w:numPr>
                <w:ilvl w:val="0"/>
                <w:numId w:val="3"/>
              </w:numPr>
              <w:spacing w:after="1" w:line="276" w:lineRule="auto"/>
              <w:ind w:hanging="361"/>
            </w:pPr>
            <w:r>
              <w:rPr>
                <w:color w:val="16162D"/>
                <w:sz w:val="24"/>
              </w:rPr>
              <w:t>Cleaning station accessible for users</w:t>
            </w:r>
          </w:p>
          <w:p w14:paraId="5D4040D4" w14:textId="4500A702" w:rsidR="0096115C" w:rsidRDefault="000C2947" w:rsidP="00E8477F">
            <w:pPr>
              <w:numPr>
                <w:ilvl w:val="0"/>
                <w:numId w:val="3"/>
              </w:numPr>
              <w:spacing w:line="278" w:lineRule="auto"/>
              <w:ind w:hanging="361"/>
            </w:pPr>
            <w:r>
              <w:rPr>
                <w:color w:val="16162D"/>
                <w:sz w:val="24"/>
              </w:rPr>
              <w:t>Avoid equipment sharing where possible</w:t>
            </w:r>
          </w:p>
        </w:tc>
        <w:tc>
          <w:tcPr>
            <w:tcW w:w="612" w:type="dxa"/>
            <w:tcBorders>
              <w:top w:val="single" w:sz="4" w:space="0" w:color="000000"/>
              <w:left w:val="single" w:sz="4" w:space="0" w:color="000000"/>
              <w:bottom w:val="single" w:sz="4" w:space="0" w:color="000000"/>
              <w:right w:val="nil"/>
            </w:tcBorders>
          </w:tcPr>
          <w:p w14:paraId="0503DAF6" w14:textId="77777777" w:rsidR="0096115C" w:rsidRDefault="000C2947">
            <w:pPr>
              <w:spacing w:after="710"/>
              <w:ind w:left="95"/>
              <w:jc w:val="center"/>
            </w:pPr>
            <w:r>
              <w:rPr>
                <w:rFonts w:ascii="Segoe UI Symbol" w:eastAsia="Segoe UI Symbol" w:hAnsi="Segoe UI Symbol" w:cs="Segoe UI Symbol"/>
                <w:sz w:val="24"/>
              </w:rPr>
              <w:t></w:t>
            </w:r>
            <w:r>
              <w:rPr>
                <w:rFonts w:ascii="Arial" w:eastAsia="Arial" w:hAnsi="Arial" w:cs="Arial"/>
                <w:sz w:val="24"/>
              </w:rPr>
              <w:t xml:space="preserve"> </w:t>
            </w:r>
          </w:p>
          <w:p w14:paraId="7FF3CFF4" w14:textId="77777777" w:rsidR="0096115C" w:rsidRDefault="000C2947">
            <w:pPr>
              <w:spacing w:after="375"/>
              <w:ind w:left="95"/>
              <w:jc w:val="center"/>
            </w:pPr>
            <w:r>
              <w:rPr>
                <w:rFonts w:ascii="Segoe UI Symbol" w:eastAsia="Segoe UI Symbol" w:hAnsi="Segoe UI Symbol" w:cs="Segoe UI Symbol"/>
                <w:sz w:val="24"/>
              </w:rPr>
              <w:t></w:t>
            </w:r>
            <w:r>
              <w:rPr>
                <w:rFonts w:ascii="Arial" w:eastAsia="Arial" w:hAnsi="Arial" w:cs="Arial"/>
                <w:sz w:val="24"/>
              </w:rPr>
              <w:t xml:space="preserve"> </w:t>
            </w:r>
          </w:p>
          <w:p w14:paraId="477DB382" w14:textId="77777777" w:rsidR="0096115C" w:rsidRDefault="000C2947">
            <w:pPr>
              <w:spacing w:after="38"/>
              <w:ind w:left="95"/>
              <w:jc w:val="center"/>
            </w:pPr>
            <w:r>
              <w:rPr>
                <w:rFonts w:ascii="Segoe UI Symbol" w:eastAsia="Segoe UI Symbol" w:hAnsi="Segoe UI Symbol" w:cs="Segoe UI Symbol"/>
                <w:sz w:val="24"/>
              </w:rPr>
              <w:t></w:t>
            </w:r>
            <w:r>
              <w:rPr>
                <w:rFonts w:ascii="Arial" w:eastAsia="Arial" w:hAnsi="Arial" w:cs="Arial"/>
                <w:sz w:val="24"/>
              </w:rPr>
              <w:t xml:space="preserve"> </w:t>
            </w:r>
          </w:p>
          <w:p w14:paraId="3C5C6369" w14:textId="77777777" w:rsidR="0096115C" w:rsidRDefault="000C2947">
            <w:pPr>
              <w:spacing w:after="374"/>
              <w:ind w:left="95"/>
              <w:jc w:val="center"/>
            </w:pPr>
            <w:r>
              <w:rPr>
                <w:rFonts w:ascii="Segoe UI Symbol" w:eastAsia="Segoe UI Symbol" w:hAnsi="Segoe UI Symbol" w:cs="Segoe UI Symbol"/>
                <w:sz w:val="24"/>
              </w:rPr>
              <w:t></w:t>
            </w:r>
            <w:r>
              <w:rPr>
                <w:rFonts w:ascii="Arial" w:eastAsia="Arial" w:hAnsi="Arial" w:cs="Arial"/>
                <w:sz w:val="24"/>
              </w:rPr>
              <w:t xml:space="preserve"> </w:t>
            </w:r>
          </w:p>
          <w:p w14:paraId="3F5E7D2D" w14:textId="77777777" w:rsidR="0096115C" w:rsidRDefault="000C2947">
            <w:pPr>
              <w:spacing w:after="1205"/>
              <w:ind w:left="95"/>
              <w:jc w:val="center"/>
            </w:pPr>
            <w:r>
              <w:rPr>
                <w:rFonts w:ascii="Segoe UI Symbol" w:eastAsia="Segoe UI Symbol" w:hAnsi="Segoe UI Symbol" w:cs="Segoe UI Symbol"/>
                <w:sz w:val="24"/>
              </w:rPr>
              <w:t></w:t>
            </w:r>
            <w:r>
              <w:rPr>
                <w:rFonts w:ascii="Arial" w:eastAsia="Arial" w:hAnsi="Arial" w:cs="Arial"/>
                <w:sz w:val="24"/>
              </w:rPr>
              <w:t xml:space="preserve"> </w:t>
            </w:r>
          </w:p>
          <w:p w14:paraId="1D2203CE" w14:textId="18A14433" w:rsidR="0096115C" w:rsidRDefault="0096115C" w:rsidP="00E8477F">
            <w:pPr>
              <w:spacing w:after="221"/>
              <w:ind w:left="39"/>
              <w:jc w:val="center"/>
            </w:pPr>
          </w:p>
        </w:tc>
        <w:tc>
          <w:tcPr>
            <w:tcW w:w="3305" w:type="dxa"/>
            <w:tcBorders>
              <w:top w:val="single" w:sz="4" w:space="0" w:color="000000"/>
              <w:left w:val="nil"/>
              <w:bottom w:val="single" w:sz="4" w:space="0" w:color="000000"/>
              <w:right w:val="single" w:sz="4" w:space="0" w:color="000000"/>
            </w:tcBorders>
          </w:tcPr>
          <w:p w14:paraId="3CF8C1BD" w14:textId="467CB3A7" w:rsidR="0096115C" w:rsidRDefault="000C2947">
            <w:pPr>
              <w:spacing w:after="11" w:line="276" w:lineRule="auto"/>
            </w:pPr>
            <w:r>
              <w:rPr>
                <w:sz w:val="24"/>
              </w:rPr>
              <w:t>Clear communication to members including detailed guidance</w:t>
            </w:r>
          </w:p>
          <w:p w14:paraId="2E2D4993" w14:textId="3904F1FF" w:rsidR="0096115C" w:rsidRDefault="000C2947">
            <w:pPr>
              <w:spacing w:after="9" w:line="278" w:lineRule="auto"/>
            </w:pPr>
            <w:r>
              <w:rPr>
                <w:color w:val="16162D"/>
                <w:sz w:val="24"/>
              </w:rPr>
              <w:t>Encourage players to bring their own sanitiser</w:t>
            </w:r>
          </w:p>
          <w:p w14:paraId="1A6C650C" w14:textId="27B0657E" w:rsidR="0096115C" w:rsidRDefault="000C2947">
            <w:pPr>
              <w:spacing w:after="4" w:line="282" w:lineRule="auto"/>
            </w:pPr>
            <w:r>
              <w:rPr>
                <w:color w:val="16162D"/>
                <w:sz w:val="24"/>
              </w:rPr>
              <w:t>A club representative on site</w:t>
            </w:r>
            <w:r w:rsidR="00E8477F">
              <w:rPr>
                <w:color w:val="16162D"/>
                <w:sz w:val="24"/>
              </w:rPr>
              <w:br/>
            </w:r>
            <w:r>
              <w:rPr>
                <w:color w:val="16162D"/>
                <w:sz w:val="24"/>
              </w:rPr>
              <w:t>Consider player circulation in enclosed nets</w:t>
            </w:r>
          </w:p>
          <w:p w14:paraId="4B6D2C44" w14:textId="62FA1D04" w:rsidR="0096115C" w:rsidRDefault="000C2947">
            <w:r>
              <w:rPr>
                <w:color w:val="16162D"/>
                <w:sz w:val="24"/>
              </w:rPr>
              <w:t>Temporary cone placement to illustrate socially distanced queuing positions for bowlers and separation between nets</w:t>
            </w:r>
          </w:p>
        </w:tc>
        <w:tc>
          <w:tcPr>
            <w:tcW w:w="1442" w:type="dxa"/>
            <w:tcBorders>
              <w:top w:val="single" w:sz="4" w:space="0" w:color="000000"/>
              <w:left w:val="single" w:sz="4" w:space="0" w:color="000000"/>
              <w:bottom w:val="single" w:sz="4" w:space="0" w:color="000000"/>
              <w:right w:val="single" w:sz="4" w:space="0" w:color="000000"/>
            </w:tcBorders>
          </w:tcPr>
          <w:p w14:paraId="3647FB4E" w14:textId="77777777" w:rsidR="0096115C" w:rsidRDefault="000C2947">
            <w:pPr>
              <w:ind w:left="108"/>
            </w:pPr>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280A792" w14:textId="77777777" w:rsidR="0096115C" w:rsidRDefault="000C2947">
            <w:pPr>
              <w:ind w:left="108"/>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CA9436A" w14:textId="77777777" w:rsidR="0096115C" w:rsidRDefault="000C2947">
            <w:pPr>
              <w:ind w:left="108"/>
            </w:pPr>
            <w:r>
              <w:rPr>
                <w:sz w:val="24"/>
              </w:rPr>
              <w:t xml:space="preserve"> </w:t>
            </w:r>
          </w:p>
        </w:tc>
      </w:tr>
    </w:tbl>
    <w:p w14:paraId="286578D5" w14:textId="77777777" w:rsidR="0096115C" w:rsidRDefault="0096115C">
      <w:pPr>
        <w:spacing w:after="0"/>
        <w:ind w:left="-679" w:right="15359"/>
      </w:pPr>
    </w:p>
    <w:tbl>
      <w:tblPr>
        <w:tblStyle w:val="TableGrid"/>
        <w:tblW w:w="14854" w:type="dxa"/>
        <w:tblInd w:w="-108" w:type="dxa"/>
        <w:tblCellMar>
          <w:top w:w="17" w:type="dxa"/>
          <w:right w:w="51" w:type="dxa"/>
        </w:tblCellMar>
        <w:tblLook w:val="04A0" w:firstRow="1" w:lastRow="0" w:firstColumn="1" w:lastColumn="0" w:noHBand="0" w:noVBand="1"/>
      </w:tblPr>
      <w:tblGrid>
        <w:gridCol w:w="1374"/>
        <w:gridCol w:w="2146"/>
        <w:gridCol w:w="3522"/>
        <w:gridCol w:w="1002"/>
        <w:gridCol w:w="3215"/>
        <w:gridCol w:w="1388"/>
        <w:gridCol w:w="1263"/>
        <w:gridCol w:w="944"/>
      </w:tblGrid>
      <w:tr w:rsidR="0096115C" w14:paraId="591EC2AB" w14:textId="77777777">
        <w:trPr>
          <w:trHeight w:val="9223"/>
        </w:trPr>
        <w:tc>
          <w:tcPr>
            <w:tcW w:w="1414" w:type="dxa"/>
            <w:tcBorders>
              <w:top w:val="single" w:sz="4" w:space="0" w:color="000000"/>
              <w:left w:val="single" w:sz="4" w:space="0" w:color="000000"/>
              <w:bottom w:val="single" w:sz="4" w:space="0" w:color="000000"/>
              <w:right w:val="single" w:sz="4" w:space="0" w:color="000000"/>
            </w:tcBorders>
          </w:tcPr>
          <w:p w14:paraId="57D95C05" w14:textId="77777777" w:rsidR="0096115C" w:rsidRDefault="000C2947">
            <w:pPr>
              <w:ind w:left="108"/>
            </w:pPr>
            <w:r>
              <w:rPr>
                <w:sz w:val="24"/>
              </w:rPr>
              <w:lastRenderedPageBreak/>
              <w:t xml:space="preserve">As above </w:t>
            </w:r>
          </w:p>
        </w:tc>
        <w:tc>
          <w:tcPr>
            <w:tcW w:w="2234" w:type="dxa"/>
            <w:tcBorders>
              <w:top w:val="single" w:sz="4" w:space="0" w:color="000000"/>
              <w:left w:val="single" w:sz="4" w:space="0" w:color="000000"/>
              <w:bottom w:val="single" w:sz="4" w:space="0" w:color="000000"/>
              <w:right w:val="single" w:sz="4" w:space="0" w:color="000000"/>
            </w:tcBorders>
          </w:tcPr>
          <w:p w14:paraId="48AC0116" w14:textId="77777777" w:rsidR="0096115C" w:rsidRDefault="000C2947">
            <w:pPr>
              <w:ind w:left="108"/>
            </w:pPr>
            <w:r>
              <w:rPr>
                <w:sz w:val="24"/>
              </w:rPr>
              <w:t xml:space="preserve">As above </w:t>
            </w:r>
          </w:p>
        </w:tc>
        <w:tc>
          <w:tcPr>
            <w:tcW w:w="3577" w:type="dxa"/>
            <w:tcBorders>
              <w:top w:val="single" w:sz="4" w:space="0" w:color="000000"/>
              <w:left w:val="single" w:sz="4" w:space="0" w:color="000000"/>
              <w:bottom w:val="single" w:sz="4" w:space="0" w:color="000000"/>
              <w:right w:val="single" w:sz="4" w:space="0" w:color="000000"/>
            </w:tcBorders>
          </w:tcPr>
          <w:p w14:paraId="09B27798" w14:textId="303803C9" w:rsidR="0096115C" w:rsidRDefault="000C2947">
            <w:pPr>
              <w:spacing w:after="278" w:line="277" w:lineRule="auto"/>
              <w:ind w:left="108"/>
            </w:pPr>
            <w:r>
              <w:rPr>
                <w:b/>
                <w:sz w:val="24"/>
                <w:u w:val="single" w:color="000000"/>
              </w:rPr>
              <w:t>Group Coaching Sessions &amp; Small</w:t>
            </w:r>
            <w:r>
              <w:rPr>
                <w:b/>
                <w:sz w:val="24"/>
              </w:rPr>
              <w:t xml:space="preserve"> </w:t>
            </w:r>
            <w:r>
              <w:rPr>
                <w:b/>
                <w:sz w:val="24"/>
                <w:u w:val="single" w:color="000000"/>
              </w:rPr>
              <w:t>sided games</w:t>
            </w:r>
          </w:p>
          <w:p w14:paraId="663D7B83" w14:textId="1C9057A5" w:rsidR="0096115C" w:rsidRDefault="000C2947" w:rsidP="00E8477F">
            <w:pPr>
              <w:numPr>
                <w:ilvl w:val="0"/>
                <w:numId w:val="4"/>
              </w:numPr>
              <w:spacing w:after="2" w:line="241" w:lineRule="auto"/>
              <w:ind w:right="42" w:hanging="361"/>
            </w:pPr>
            <w:r w:rsidRPr="00E8477F">
              <w:rPr>
                <w:sz w:val="24"/>
              </w:rPr>
              <w:t>Ensure two adults are present at all practices/training involving under-18s</w:t>
            </w:r>
          </w:p>
          <w:p w14:paraId="3B1212EB" w14:textId="234219B7" w:rsidR="001751D0" w:rsidRPr="001751D0" w:rsidRDefault="001751D0">
            <w:pPr>
              <w:numPr>
                <w:ilvl w:val="0"/>
                <w:numId w:val="4"/>
              </w:numPr>
              <w:spacing w:after="1" w:line="241" w:lineRule="auto"/>
              <w:ind w:hanging="361"/>
            </w:pPr>
            <w:r>
              <w:t>Adhere to ECB ratios for adults:children</w:t>
            </w:r>
          </w:p>
          <w:p w14:paraId="3896A03E" w14:textId="687F0E56" w:rsidR="0096115C" w:rsidRDefault="000C2947">
            <w:pPr>
              <w:numPr>
                <w:ilvl w:val="0"/>
                <w:numId w:val="4"/>
              </w:numPr>
              <w:spacing w:after="1" w:line="241" w:lineRule="auto"/>
              <w:ind w:hanging="361"/>
            </w:pPr>
            <w:r>
              <w:rPr>
                <w:color w:val="16162D"/>
                <w:sz w:val="24"/>
              </w:rPr>
              <w:t xml:space="preserve">A controlled booking system to manage </w:t>
            </w:r>
            <w:r w:rsidR="001751D0">
              <w:rPr>
                <w:color w:val="16162D"/>
                <w:sz w:val="24"/>
              </w:rPr>
              <w:t>membership</w:t>
            </w:r>
          </w:p>
          <w:p w14:paraId="058E4C3C" w14:textId="6D55D853" w:rsidR="0096115C" w:rsidRDefault="001751D0">
            <w:pPr>
              <w:numPr>
                <w:ilvl w:val="0"/>
                <w:numId w:val="4"/>
              </w:numPr>
              <w:spacing w:after="1"/>
              <w:ind w:hanging="361"/>
            </w:pPr>
            <w:r>
              <w:rPr>
                <w:color w:val="16162D"/>
                <w:sz w:val="24"/>
              </w:rPr>
              <w:t xml:space="preserve">Lead </w:t>
            </w:r>
            <w:r w:rsidR="000C2947">
              <w:rPr>
                <w:color w:val="16162D"/>
                <w:sz w:val="24"/>
              </w:rPr>
              <w:t>Coach to ensure all surfaces are clean and any equipment is cleaned before and after use with antibacterial spray</w:t>
            </w:r>
          </w:p>
          <w:p w14:paraId="3F0F47E1" w14:textId="17F9BDB6" w:rsidR="0096115C" w:rsidRDefault="000C2947">
            <w:pPr>
              <w:numPr>
                <w:ilvl w:val="0"/>
                <w:numId w:val="4"/>
              </w:numPr>
              <w:spacing w:after="22"/>
              <w:ind w:hanging="361"/>
            </w:pPr>
            <w:r>
              <w:rPr>
                <w:color w:val="16162D"/>
                <w:sz w:val="24"/>
              </w:rPr>
              <w:t>Maintain social distancing</w:t>
            </w:r>
          </w:p>
          <w:p w14:paraId="4845516A" w14:textId="206DF9AD" w:rsidR="0096115C" w:rsidRDefault="000C2947">
            <w:pPr>
              <w:numPr>
                <w:ilvl w:val="0"/>
                <w:numId w:val="4"/>
              </w:numPr>
              <w:ind w:hanging="361"/>
            </w:pPr>
            <w:r>
              <w:rPr>
                <w:color w:val="16162D"/>
                <w:sz w:val="24"/>
              </w:rPr>
              <w:t>Avoid equipment sharing where possible</w:t>
            </w:r>
          </w:p>
        </w:tc>
        <w:tc>
          <w:tcPr>
            <w:tcW w:w="612" w:type="dxa"/>
            <w:tcBorders>
              <w:top w:val="single" w:sz="4" w:space="0" w:color="000000"/>
              <w:left w:val="single" w:sz="4" w:space="0" w:color="000000"/>
              <w:bottom w:val="single" w:sz="4" w:space="0" w:color="000000"/>
              <w:right w:val="nil"/>
            </w:tcBorders>
          </w:tcPr>
          <w:p w14:paraId="26511EB5" w14:textId="77777777" w:rsidR="0096115C" w:rsidRDefault="000C2947">
            <w:pPr>
              <w:spacing w:after="581"/>
              <w:ind w:left="54"/>
              <w:jc w:val="center"/>
            </w:pPr>
            <w:r>
              <w:rPr>
                <w:rFonts w:ascii="Segoe UI Symbol" w:eastAsia="Segoe UI Symbol" w:hAnsi="Segoe UI Symbol" w:cs="Segoe UI Symbol"/>
                <w:color w:val="16162D"/>
                <w:sz w:val="24"/>
              </w:rPr>
              <w:t></w:t>
            </w:r>
            <w:r>
              <w:rPr>
                <w:rFonts w:ascii="Arial" w:eastAsia="Arial" w:hAnsi="Arial" w:cs="Arial"/>
                <w:color w:val="16162D"/>
                <w:sz w:val="24"/>
              </w:rPr>
              <w:t xml:space="preserve"> </w:t>
            </w:r>
          </w:p>
          <w:p w14:paraId="1113DF5F" w14:textId="77777777" w:rsidR="0096115C" w:rsidRDefault="000C2947">
            <w:pPr>
              <w:spacing w:after="285"/>
              <w:ind w:left="54"/>
              <w:jc w:val="center"/>
            </w:pPr>
            <w:r>
              <w:rPr>
                <w:rFonts w:ascii="Segoe UI Symbol" w:eastAsia="Segoe UI Symbol" w:hAnsi="Segoe UI Symbol" w:cs="Segoe UI Symbol"/>
                <w:color w:val="16162D"/>
                <w:sz w:val="24"/>
              </w:rPr>
              <w:t></w:t>
            </w:r>
            <w:r>
              <w:rPr>
                <w:rFonts w:ascii="Arial" w:eastAsia="Arial" w:hAnsi="Arial" w:cs="Arial"/>
                <w:color w:val="16162D"/>
                <w:sz w:val="24"/>
              </w:rPr>
              <w:t xml:space="preserve"> </w:t>
            </w:r>
          </w:p>
          <w:p w14:paraId="426CFC47" w14:textId="77777777" w:rsidR="0096115C" w:rsidRDefault="000C2947">
            <w:pPr>
              <w:numPr>
                <w:ilvl w:val="0"/>
                <w:numId w:val="5"/>
              </w:numPr>
              <w:spacing w:after="291" w:line="255" w:lineRule="auto"/>
              <w:ind w:right="76"/>
              <w:jc w:val="center"/>
            </w:pPr>
            <w:r>
              <w:rPr>
                <w:rFonts w:ascii="Segoe UI Symbol" w:eastAsia="Segoe UI Symbol" w:hAnsi="Segoe UI Symbol" w:cs="Segoe UI Symbol"/>
                <w:color w:val="16162D"/>
                <w:sz w:val="24"/>
              </w:rPr>
              <w:t></w:t>
            </w:r>
            <w:r>
              <w:rPr>
                <w:rFonts w:ascii="Arial" w:eastAsia="Arial" w:hAnsi="Arial" w:cs="Arial"/>
                <w:color w:val="16162D"/>
                <w:sz w:val="24"/>
              </w:rPr>
              <w:t xml:space="preserve"> </w:t>
            </w:r>
          </w:p>
          <w:p w14:paraId="6A17158B" w14:textId="77777777" w:rsidR="0096115C" w:rsidRDefault="000C2947">
            <w:pPr>
              <w:numPr>
                <w:ilvl w:val="0"/>
                <w:numId w:val="5"/>
              </w:numPr>
              <w:spacing w:after="290" w:line="255" w:lineRule="auto"/>
              <w:ind w:right="76"/>
              <w:jc w:val="center"/>
            </w:pPr>
            <w:r>
              <w:rPr>
                <w:rFonts w:ascii="Segoe UI Symbol" w:eastAsia="Segoe UI Symbol" w:hAnsi="Segoe UI Symbol" w:cs="Segoe UI Symbol"/>
                <w:color w:val="16162D"/>
                <w:sz w:val="24"/>
              </w:rPr>
              <w:t></w:t>
            </w:r>
            <w:r>
              <w:rPr>
                <w:rFonts w:ascii="Arial" w:eastAsia="Arial" w:hAnsi="Arial" w:cs="Arial"/>
                <w:color w:val="16162D"/>
                <w:sz w:val="24"/>
              </w:rPr>
              <w:t xml:space="preserve"> </w:t>
            </w:r>
          </w:p>
          <w:p w14:paraId="2565460E" w14:textId="303F3A28" w:rsidR="0096115C" w:rsidRDefault="00E8477F" w:rsidP="00E8477F">
            <w:pPr>
              <w:spacing w:after="1459"/>
              <w:ind w:left="54"/>
              <w:jc w:val="center"/>
            </w:pPr>
            <w:r>
              <w:rPr>
                <w:rFonts w:ascii="Segoe UI Symbol" w:eastAsia="Segoe UI Symbol" w:hAnsi="Segoe UI Symbol" w:cs="Segoe UI Symbol"/>
                <w:color w:val="16162D"/>
                <w:sz w:val="24"/>
              </w:rPr>
              <w:br/>
            </w:r>
            <w:r>
              <w:rPr>
                <w:rFonts w:ascii="Segoe UI Symbol" w:eastAsia="Segoe UI Symbol" w:hAnsi="Segoe UI Symbol" w:cs="Segoe UI Symbol"/>
                <w:color w:val="16162D"/>
                <w:sz w:val="24"/>
              </w:rPr>
              <w:br/>
            </w:r>
            <w:r>
              <w:rPr>
                <w:rFonts w:ascii="Segoe UI Symbol" w:eastAsia="Segoe UI Symbol" w:hAnsi="Segoe UI Symbol" w:cs="Segoe UI Symbol"/>
                <w:color w:val="16162D"/>
                <w:sz w:val="24"/>
              </w:rPr>
              <w:br/>
            </w:r>
            <w:r>
              <w:rPr>
                <w:rFonts w:ascii="Segoe UI Symbol" w:eastAsia="Segoe UI Symbol" w:hAnsi="Segoe UI Symbol" w:cs="Segoe UI Symbol"/>
                <w:color w:val="16162D"/>
                <w:sz w:val="24"/>
              </w:rPr>
              <w:br/>
            </w:r>
            <w:r w:rsidR="000C2947">
              <w:rPr>
                <w:rFonts w:ascii="Segoe UI Symbol" w:eastAsia="Segoe UI Symbol" w:hAnsi="Segoe UI Symbol" w:cs="Segoe UI Symbol"/>
                <w:color w:val="16162D"/>
                <w:sz w:val="24"/>
              </w:rPr>
              <w:t></w:t>
            </w:r>
            <w:r w:rsidR="000C2947">
              <w:rPr>
                <w:rFonts w:ascii="Arial" w:eastAsia="Arial" w:hAnsi="Arial" w:cs="Arial"/>
                <w:color w:val="16162D"/>
                <w:sz w:val="24"/>
              </w:rPr>
              <w:t xml:space="preserve"> </w:t>
            </w:r>
            <w:r>
              <w:rPr>
                <w:sz w:val="24"/>
              </w:rPr>
              <w:br/>
            </w:r>
            <w:r>
              <w:rPr>
                <w:sz w:val="24"/>
              </w:rPr>
              <w:br/>
            </w:r>
            <w:r>
              <w:rPr>
                <w:sz w:val="24"/>
              </w:rPr>
              <w:br/>
            </w:r>
            <w:r>
              <w:rPr>
                <w:sz w:val="24"/>
              </w:rPr>
              <w:br/>
            </w:r>
            <w:r>
              <w:rPr>
                <w:sz w:val="24"/>
              </w:rPr>
              <w:br/>
            </w:r>
            <w:r w:rsidR="000C2947">
              <w:rPr>
                <w:rFonts w:ascii="Segoe UI Symbol" w:eastAsia="Segoe UI Symbol" w:hAnsi="Segoe UI Symbol" w:cs="Segoe UI Symbol"/>
                <w:color w:val="16162D"/>
                <w:sz w:val="24"/>
              </w:rPr>
              <w:t></w:t>
            </w:r>
            <w:r w:rsidR="000C2947">
              <w:rPr>
                <w:rFonts w:ascii="Arial" w:eastAsia="Arial" w:hAnsi="Arial" w:cs="Arial"/>
                <w:color w:val="16162D"/>
                <w:sz w:val="24"/>
              </w:rPr>
              <w:t xml:space="preserve"> </w:t>
            </w:r>
            <w:r>
              <w:rPr>
                <w:rFonts w:ascii="Arial" w:eastAsia="Arial" w:hAnsi="Arial" w:cs="Arial"/>
                <w:color w:val="16162D"/>
                <w:sz w:val="24"/>
              </w:rPr>
              <w:br/>
            </w:r>
            <w:r>
              <w:rPr>
                <w:rFonts w:ascii="Arial" w:eastAsia="Arial" w:hAnsi="Arial" w:cs="Arial"/>
                <w:color w:val="16162D"/>
                <w:sz w:val="24"/>
              </w:rPr>
              <w:br/>
            </w:r>
            <w:r>
              <w:rPr>
                <w:rFonts w:ascii="Arial" w:eastAsia="Arial" w:hAnsi="Arial" w:cs="Arial"/>
                <w:color w:val="16162D"/>
                <w:sz w:val="24"/>
              </w:rPr>
              <w:br/>
            </w:r>
            <w:r>
              <w:rPr>
                <w:rFonts w:ascii="Arial" w:eastAsia="Arial" w:hAnsi="Arial" w:cs="Arial"/>
                <w:color w:val="16162D"/>
                <w:sz w:val="24"/>
              </w:rPr>
              <w:br/>
            </w:r>
            <w:r w:rsidR="000C2947">
              <w:rPr>
                <w:rFonts w:ascii="Segoe UI Symbol" w:eastAsia="Segoe UI Symbol" w:hAnsi="Segoe UI Symbol" w:cs="Segoe UI Symbol"/>
                <w:color w:val="16162D"/>
                <w:sz w:val="24"/>
              </w:rPr>
              <w:t></w:t>
            </w:r>
            <w:r w:rsidR="000C2947">
              <w:rPr>
                <w:rFonts w:ascii="Arial" w:eastAsia="Arial" w:hAnsi="Arial" w:cs="Arial"/>
                <w:color w:val="16162D"/>
                <w:sz w:val="24"/>
              </w:rPr>
              <w:t xml:space="preserve"> </w:t>
            </w:r>
          </w:p>
        </w:tc>
        <w:tc>
          <w:tcPr>
            <w:tcW w:w="3305" w:type="dxa"/>
            <w:tcBorders>
              <w:top w:val="single" w:sz="4" w:space="0" w:color="000000"/>
              <w:left w:val="nil"/>
              <w:bottom w:val="single" w:sz="4" w:space="0" w:color="000000"/>
              <w:right w:val="single" w:sz="4" w:space="0" w:color="000000"/>
            </w:tcBorders>
          </w:tcPr>
          <w:p w14:paraId="393D3B63" w14:textId="31D2127B" w:rsidR="001751D0" w:rsidRDefault="000C2947" w:rsidP="001751D0">
            <w:pPr>
              <w:spacing w:after="8" w:line="243" w:lineRule="auto"/>
              <w:ind w:right="179"/>
              <w:rPr>
                <w:sz w:val="24"/>
              </w:rPr>
            </w:pPr>
            <w:r>
              <w:rPr>
                <w:color w:val="16162D"/>
                <w:sz w:val="24"/>
              </w:rPr>
              <w:t>Coach to explain the safety guidelines of what is expected pre, during and post session</w:t>
            </w:r>
            <w:r w:rsidR="00E8477F">
              <w:rPr>
                <w:color w:val="16162D"/>
                <w:sz w:val="24"/>
              </w:rPr>
              <w:t>.</w:t>
            </w:r>
          </w:p>
          <w:p w14:paraId="7D1C168F" w14:textId="3BE741BF" w:rsidR="0096115C" w:rsidRDefault="000C2947">
            <w:pPr>
              <w:spacing w:after="4" w:line="246" w:lineRule="auto"/>
            </w:pPr>
            <w:r>
              <w:rPr>
                <w:sz w:val="24"/>
              </w:rPr>
              <w:t>Access to changing rooms for toilets only.</w:t>
            </w:r>
          </w:p>
          <w:p w14:paraId="399A64BC" w14:textId="757ACC2F" w:rsidR="0096115C" w:rsidRDefault="000C2947">
            <w:pPr>
              <w:spacing w:after="5" w:line="246" w:lineRule="auto"/>
              <w:rPr>
                <w:sz w:val="24"/>
              </w:rPr>
            </w:pPr>
            <w:r>
              <w:rPr>
                <w:sz w:val="24"/>
              </w:rPr>
              <w:t>Showers not permitted.</w:t>
            </w:r>
          </w:p>
          <w:p w14:paraId="02F82016" w14:textId="77777777" w:rsidR="00E8477F" w:rsidRDefault="00E8477F">
            <w:pPr>
              <w:spacing w:after="5" w:line="246" w:lineRule="auto"/>
            </w:pPr>
          </w:p>
          <w:p w14:paraId="731752A4" w14:textId="04A6D086" w:rsidR="0096115C" w:rsidRDefault="000C2947">
            <w:pPr>
              <w:spacing w:after="11"/>
              <w:ind w:right="17"/>
            </w:pPr>
            <w:r>
              <w:rPr>
                <w:sz w:val="24"/>
              </w:rPr>
              <w:t>Practice in small groups or ‘bubbles’ when training whenever possible, with groups working together throughout the session to reduce risk of transmission.</w:t>
            </w:r>
          </w:p>
          <w:p w14:paraId="60CA4F51" w14:textId="0B974948" w:rsidR="0096115C" w:rsidRDefault="000C2947">
            <w:pPr>
              <w:spacing w:after="14"/>
              <w:ind w:right="26"/>
            </w:pPr>
            <w:r>
              <w:rPr>
                <w:sz w:val="24"/>
              </w:rPr>
              <w:t>Social distancing rules apply if not on the court in a playing capacity. Players must be socially distanced on benches/chairs.</w:t>
            </w:r>
          </w:p>
          <w:p w14:paraId="4C51CC70" w14:textId="7E4DC4BB" w:rsidR="0096115C" w:rsidRDefault="000C2947">
            <w:pPr>
              <w:spacing w:after="12"/>
              <w:ind w:right="20"/>
            </w:pPr>
            <w:r>
              <w:rPr>
                <w:sz w:val="24"/>
              </w:rPr>
              <w:t xml:space="preserve"> To lower the frequency of bodily contact, players/teams must have no handshakes, celebrations/high fives</w:t>
            </w:r>
            <w:r w:rsidR="00E8477F">
              <w:rPr>
                <w:sz w:val="24"/>
              </w:rPr>
              <w:t>.</w:t>
            </w:r>
          </w:p>
          <w:p w14:paraId="791CC1BF" w14:textId="47850D05" w:rsidR="0096115C" w:rsidRDefault="000C2947">
            <w:pPr>
              <w:ind w:right="95"/>
            </w:pPr>
            <w:r>
              <w:rPr>
                <w:sz w:val="24"/>
              </w:rPr>
              <w:t>No congregating once training</w:t>
            </w:r>
            <w:r w:rsidR="001751D0">
              <w:rPr>
                <w:sz w:val="24"/>
              </w:rPr>
              <w:t xml:space="preserve"> </w:t>
            </w:r>
            <w:r w:rsidR="00E8477F">
              <w:rPr>
                <w:sz w:val="24"/>
              </w:rPr>
              <w:t xml:space="preserve">is </w:t>
            </w:r>
            <w:r w:rsidR="001751D0">
              <w:rPr>
                <w:sz w:val="24"/>
              </w:rPr>
              <w:t>finishe</w:t>
            </w:r>
            <w:r w:rsidR="00E8477F">
              <w:rPr>
                <w:sz w:val="24"/>
              </w:rPr>
              <w:t>d.</w:t>
            </w:r>
          </w:p>
        </w:tc>
        <w:tc>
          <w:tcPr>
            <w:tcW w:w="1442" w:type="dxa"/>
            <w:tcBorders>
              <w:top w:val="single" w:sz="4" w:space="0" w:color="000000"/>
              <w:left w:val="single" w:sz="4" w:space="0" w:color="000000"/>
              <w:bottom w:val="single" w:sz="4" w:space="0" w:color="000000"/>
              <w:right w:val="single" w:sz="4" w:space="0" w:color="000000"/>
            </w:tcBorders>
          </w:tcPr>
          <w:p w14:paraId="5F41AD27" w14:textId="6C9670DE" w:rsidR="0096115C" w:rsidRDefault="001751D0">
            <w:pPr>
              <w:ind w:left="108"/>
            </w:pPr>
            <w:r>
              <w:t>RK, MM</w:t>
            </w:r>
          </w:p>
        </w:tc>
        <w:tc>
          <w:tcPr>
            <w:tcW w:w="1275" w:type="dxa"/>
            <w:tcBorders>
              <w:top w:val="single" w:sz="4" w:space="0" w:color="000000"/>
              <w:left w:val="single" w:sz="4" w:space="0" w:color="000000"/>
              <w:bottom w:val="single" w:sz="4" w:space="0" w:color="000000"/>
              <w:right w:val="single" w:sz="4" w:space="0" w:color="000000"/>
            </w:tcBorders>
          </w:tcPr>
          <w:p w14:paraId="759C993E" w14:textId="70E7058F" w:rsidR="0096115C" w:rsidRDefault="001751D0">
            <w:pPr>
              <w:ind w:left="108"/>
            </w:pPr>
            <w:r>
              <w:rPr>
                <w:sz w:val="24"/>
              </w:rPr>
              <w:t>22/03/21</w:t>
            </w:r>
            <w:r w:rsidR="000C2947">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3AFC4D4" w14:textId="77777777" w:rsidR="0096115C" w:rsidRDefault="000C2947">
            <w:pPr>
              <w:ind w:left="108"/>
            </w:pPr>
            <w:r>
              <w:rPr>
                <w:sz w:val="24"/>
              </w:rPr>
              <w:t xml:space="preserve"> </w:t>
            </w:r>
          </w:p>
        </w:tc>
      </w:tr>
    </w:tbl>
    <w:tbl>
      <w:tblPr>
        <w:tblStyle w:val="TableGrid0"/>
        <w:tblpPr w:leftFromText="180" w:rightFromText="180" w:vertAnchor="page" w:horzAnchor="margin" w:tblpY="1705"/>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1751D0" w:rsidRPr="001751D0" w14:paraId="5A01D2E2" w14:textId="77777777" w:rsidTr="001751D0">
        <w:tc>
          <w:tcPr>
            <w:tcW w:w="1413" w:type="dxa"/>
          </w:tcPr>
          <w:p w14:paraId="6880BE4C" w14:textId="77777777" w:rsidR="001751D0" w:rsidRPr="001751D0" w:rsidRDefault="001751D0" w:rsidP="001751D0">
            <w:pPr>
              <w:spacing w:line="240" w:lineRule="exact"/>
              <w:rPr>
                <w:rFonts w:ascii="Arial" w:eastAsia="Times New Roman" w:hAnsi="Arial" w:cs="Arial"/>
                <w:b/>
                <w:color w:val="auto"/>
                <w:sz w:val="24"/>
                <w:szCs w:val="24"/>
                <w:lang w:val="en-US"/>
              </w:rPr>
            </w:pPr>
            <w:r w:rsidRPr="001751D0">
              <w:rPr>
                <w:rFonts w:ascii="Arial" w:eastAsia="Times New Roman" w:hAnsi="Arial" w:cs="Arial"/>
                <w:b/>
                <w:color w:val="auto"/>
                <w:sz w:val="24"/>
                <w:szCs w:val="24"/>
                <w:lang w:val="en-US"/>
              </w:rPr>
              <w:lastRenderedPageBreak/>
              <w:t>What are the hazards?</w:t>
            </w:r>
          </w:p>
          <w:p w14:paraId="2E1169D0" w14:textId="77777777" w:rsidR="001751D0" w:rsidRPr="001751D0" w:rsidRDefault="001751D0" w:rsidP="001751D0">
            <w:pPr>
              <w:rPr>
                <w:rFonts w:ascii="Arial" w:eastAsia="Times New Roman" w:hAnsi="Arial" w:cs="Arial"/>
                <w:color w:val="auto"/>
                <w:sz w:val="24"/>
                <w:szCs w:val="24"/>
              </w:rPr>
            </w:pPr>
          </w:p>
        </w:tc>
        <w:tc>
          <w:tcPr>
            <w:tcW w:w="2235" w:type="dxa"/>
          </w:tcPr>
          <w:p w14:paraId="6D15223B" w14:textId="77777777" w:rsidR="001751D0" w:rsidRPr="001751D0" w:rsidRDefault="001751D0" w:rsidP="001751D0">
            <w:pPr>
              <w:rPr>
                <w:rFonts w:ascii="Arial" w:eastAsia="Times New Roman" w:hAnsi="Arial" w:cs="Arial"/>
                <w:color w:val="auto"/>
                <w:sz w:val="24"/>
                <w:szCs w:val="24"/>
              </w:rPr>
            </w:pPr>
            <w:r w:rsidRPr="001751D0">
              <w:rPr>
                <w:rFonts w:ascii="Arial" w:eastAsia="Times New Roman" w:hAnsi="Arial" w:cs="Arial"/>
                <w:b/>
                <w:color w:val="auto"/>
                <w:sz w:val="24"/>
                <w:szCs w:val="24"/>
              </w:rPr>
              <w:t xml:space="preserve">Who might be harmed </w:t>
            </w:r>
          </w:p>
        </w:tc>
        <w:tc>
          <w:tcPr>
            <w:tcW w:w="3363" w:type="dxa"/>
          </w:tcPr>
          <w:p w14:paraId="5ECF312F" w14:textId="77777777" w:rsidR="001751D0" w:rsidRPr="001751D0" w:rsidRDefault="001751D0" w:rsidP="001751D0">
            <w:pPr>
              <w:rPr>
                <w:rFonts w:ascii="Arial" w:eastAsia="Times New Roman" w:hAnsi="Arial" w:cs="Arial"/>
                <w:color w:val="auto"/>
                <w:sz w:val="24"/>
                <w:szCs w:val="24"/>
              </w:rPr>
            </w:pPr>
            <w:r w:rsidRPr="001751D0">
              <w:rPr>
                <w:rFonts w:ascii="Arial" w:eastAsia="Times New Roman" w:hAnsi="Arial" w:cs="Arial"/>
                <w:b/>
                <w:color w:val="auto"/>
                <w:sz w:val="24"/>
                <w:szCs w:val="24"/>
              </w:rPr>
              <w:t>Controls Required</w:t>
            </w:r>
          </w:p>
        </w:tc>
        <w:tc>
          <w:tcPr>
            <w:tcW w:w="4130" w:type="dxa"/>
          </w:tcPr>
          <w:p w14:paraId="4D9ECCBD" w14:textId="77777777" w:rsidR="001751D0" w:rsidRPr="001751D0" w:rsidRDefault="001751D0" w:rsidP="001751D0">
            <w:pPr>
              <w:spacing w:line="240" w:lineRule="exact"/>
              <w:rPr>
                <w:rFonts w:ascii="Arial" w:eastAsia="Times New Roman" w:hAnsi="Arial" w:cs="Arial"/>
                <w:b/>
                <w:color w:val="auto"/>
                <w:sz w:val="24"/>
                <w:szCs w:val="24"/>
                <w:lang w:val="en-US"/>
              </w:rPr>
            </w:pPr>
            <w:r w:rsidRPr="001751D0">
              <w:rPr>
                <w:rFonts w:ascii="Arial" w:eastAsia="Times New Roman" w:hAnsi="Arial" w:cs="Arial"/>
                <w:b/>
                <w:color w:val="auto"/>
                <w:sz w:val="24"/>
                <w:szCs w:val="24"/>
                <w:lang w:val="en-US"/>
              </w:rPr>
              <w:t>Additional Controls</w:t>
            </w:r>
          </w:p>
          <w:p w14:paraId="60214161" w14:textId="77777777" w:rsidR="001751D0" w:rsidRPr="001751D0" w:rsidRDefault="001751D0" w:rsidP="001751D0">
            <w:pPr>
              <w:rPr>
                <w:rFonts w:ascii="Arial" w:eastAsia="Times New Roman" w:hAnsi="Arial" w:cs="Arial"/>
                <w:color w:val="auto"/>
                <w:sz w:val="24"/>
                <w:szCs w:val="24"/>
              </w:rPr>
            </w:pPr>
          </w:p>
        </w:tc>
        <w:tc>
          <w:tcPr>
            <w:tcW w:w="1059" w:type="dxa"/>
          </w:tcPr>
          <w:p w14:paraId="76D61474" w14:textId="77777777" w:rsidR="001751D0" w:rsidRPr="001751D0" w:rsidRDefault="001751D0" w:rsidP="001751D0">
            <w:pPr>
              <w:rPr>
                <w:rFonts w:ascii="Arial" w:eastAsia="Times New Roman" w:hAnsi="Arial" w:cs="Arial"/>
                <w:color w:val="auto"/>
                <w:sz w:val="24"/>
                <w:szCs w:val="24"/>
              </w:rPr>
            </w:pPr>
            <w:r w:rsidRPr="001751D0">
              <w:rPr>
                <w:rFonts w:ascii="Arial" w:eastAsia="Times New Roman" w:hAnsi="Arial" w:cs="Arial"/>
                <w:color w:val="auto"/>
                <w:sz w:val="24"/>
                <w:szCs w:val="24"/>
              </w:rPr>
              <w:t>Action by who?</w:t>
            </w:r>
          </w:p>
        </w:tc>
        <w:tc>
          <w:tcPr>
            <w:tcW w:w="1059" w:type="dxa"/>
          </w:tcPr>
          <w:p w14:paraId="0DDBADC4" w14:textId="77777777" w:rsidR="001751D0" w:rsidRPr="001751D0" w:rsidRDefault="001751D0" w:rsidP="001751D0">
            <w:pPr>
              <w:rPr>
                <w:rFonts w:ascii="Arial" w:eastAsia="Times New Roman" w:hAnsi="Arial" w:cs="Arial"/>
                <w:color w:val="auto"/>
                <w:sz w:val="24"/>
                <w:szCs w:val="24"/>
              </w:rPr>
            </w:pPr>
            <w:r w:rsidRPr="001751D0">
              <w:rPr>
                <w:rFonts w:ascii="Arial" w:eastAsia="Times New Roman" w:hAnsi="Arial" w:cs="Arial"/>
                <w:color w:val="auto"/>
                <w:sz w:val="24"/>
                <w:szCs w:val="24"/>
              </w:rPr>
              <w:t>Action by when?</w:t>
            </w:r>
          </w:p>
        </w:tc>
        <w:tc>
          <w:tcPr>
            <w:tcW w:w="802" w:type="dxa"/>
          </w:tcPr>
          <w:p w14:paraId="3FA5E2FD" w14:textId="77777777" w:rsidR="001751D0" w:rsidRPr="001751D0" w:rsidRDefault="001751D0" w:rsidP="001751D0">
            <w:pPr>
              <w:rPr>
                <w:rFonts w:ascii="Arial" w:eastAsia="Times New Roman" w:hAnsi="Arial" w:cs="Arial"/>
                <w:color w:val="auto"/>
                <w:sz w:val="24"/>
                <w:szCs w:val="24"/>
              </w:rPr>
            </w:pPr>
            <w:r w:rsidRPr="001751D0">
              <w:rPr>
                <w:rFonts w:ascii="Arial" w:eastAsia="Times New Roman" w:hAnsi="Arial" w:cs="Arial"/>
                <w:color w:val="auto"/>
                <w:sz w:val="24"/>
                <w:szCs w:val="24"/>
              </w:rPr>
              <w:t>Done</w:t>
            </w:r>
          </w:p>
        </w:tc>
      </w:tr>
      <w:tr w:rsidR="001751D0" w:rsidRPr="001751D0" w14:paraId="2644C892" w14:textId="77777777" w:rsidTr="001751D0">
        <w:tc>
          <w:tcPr>
            <w:tcW w:w="1413" w:type="dxa"/>
          </w:tcPr>
          <w:p w14:paraId="1304132D" w14:textId="77777777" w:rsidR="001751D0" w:rsidRPr="001751D0" w:rsidRDefault="001751D0" w:rsidP="001751D0">
            <w:pPr>
              <w:rPr>
                <w:rFonts w:eastAsia="Times New Roman" w:cs="Arial"/>
                <w:color w:val="auto"/>
              </w:rPr>
            </w:pPr>
            <w:r w:rsidRPr="001751D0">
              <w:rPr>
                <w:rFonts w:eastAsia="Times New Roman" w:cs="Arial"/>
                <w:color w:val="auto"/>
              </w:rPr>
              <w:t>Spread of Covid-19 Coronavirus</w:t>
            </w:r>
          </w:p>
          <w:p w14:paraId="1E606E7B" w14:textId="77777777" w:rsidR="001751D0" w:rsidRPr="001751D0" w:rsidRDefault="001751D0" w:rsidP="001751D0">
            <w:pPr>
              <w:rPr>
                <w:rFonts w:eastAsia="Times New Roman" w:cs="Arial"/>
                <w:color w:val="auto"/>
                <w:sz w:val="24"/>
                <w:szCs w:val="24"/>
              </w:rPr>
            </w:pPr>
          </w:p>
        </w:tc>
        <w:tc>
          <w:tcPr>
            <w:tcW w:w="2235" w:type="dxa"/>
          </w:tcPr>
          <w:p w14:paraId="747B22F2" w14:textId="77777777" w:rsidR="001751D0" w:rsidRPr="001751D0" w:rsidRDefault="001751D0" w:rsidP="001751D0">
            <w:pPr>
              <w:spacing w:line="240" w:lineRule="exact"/>
              <w:rPr>
                <w:rFonts w:ascii="Arial" w:eastAsia="Times New Roman" w:hAnsi="Arial" w:cs="Arial"/>
                <w:b/>
                <w:color w:val="auto"/>
                <w:sz w:val="24"/>
                <w:szCs w:val="24"/>
                <w:lang w:val="en-US"/>
              </w:rPr>
            </w:pPr>
          </w:p>
          <w:p w14:paraId="32F89BF2" w14:textId="77777777" w:rsidR="001751D0" w:rsidRPr="001751D0" w:rsidRDefault="001751D0" w:rsidP="001751D0">
            <w:pPr>
              <w:numPr>
                <w:ilvl w:val="0"/>
                <w:numId w:val="7"/>
              </w:numPr>
              <w:spacing w:line="240" w:lineRule="exact"/>
              <w:rPr>
                <w:rFonts w:ascii="Arial" w:eastAsia="Times New Roman" w:hAnsi="Arial" w:cs="Arial"/>
                <w:b/>
                <w:color w:val="auto"/>
                <w:sz w:val="24"/>
                <w:szCs w:val="24"/>
                <w:lang w:val="en-US"/>
              </w:rPr>
            </w:pPr>
            <w:r w:rsidRPr="001751D0">
              <w:rPr>
                <w:rFonts w:ascii="Arial" w:eastAsia="Times New Roman" w:hAnsi="Arial" w:cs="Arial"/>
                <w:b/>
                <w:color w:val="auto"/>
                <w:sz w:val="24"/>
                <w:szCs w:val="24"/>
                <w:lang w:val="en-US"/>
              </w:rPr>
              <w:t>Coaches</w:t>
            </w:r>
          </w:p>
          <w:p w14:paraId="06835A79" w14:textId="77777777" w:rsidR="001751D0" w:rsidRPr="001751D0" w:rsidRDefault="001751D0" w:rsidP="001751D0">
            <w:pPr>
              <w:numPr>
                <w:ilvl w:val="0"/>
                <w:numId w:val="7"/>
              </w:numPr>
              <w:spacing w:line="240" w:lineRule="exact"/>
              <w:rPr>
                <w:rFonts w:ascii="Arial" w:eastAsia="Times New Roman" w:hAnsi="Arial" w:cs="Arial"/>
                <w:b/>
                <w:color w:val="auto"/>
                <w:lang w:val="en-US"/>
              </w:rPr>
            </w:pPr>
            <w:r w:rsidRPr="001751D0">
              <w:rPr>
                <w:rFonts w:ascii="Arial" w:eastAsia="Times New Roman" w:hAnsi="Arial" w:cs="Arial"/>
                <w:b/>
                <w:color w:val="auto"/>
                <w:lang w:val="en-US"/>
              </w:rPr>
              <w:t>Visitors to the heath</w:t>
            </w:r>
          </w:p>
          <w:p w14:paraId="78329956" w14:textId="77777777" w:rsidR="001751D0" w:rsidRPr="001751D0" w:rsidRDefault="001751D0" w:rsidP="001751D0">
            <w:pPr>
              <w:numPr>
                <w:ilvl w:val="0"/>
                <w:numId w:val="7"/>
              </w:numPr>
              <w:spacing w:line="240" w:lineRule="exact"/>
              <w:rPr>
                <w:rFonts w:ascii="Arial" w:eastAsia="Times New Roman" w:hAnsi="Arial" w:cs="Arial"/>
                <w:b/>
                <w:color w:val="auto"/>
                <w:lang w:val="en-US"/>
              </w:rPr>
            </w:pPr>
            <w:r w:rsidRPr="001751D0">
              <w:rPr>
                <w:rFonts w:ascii="Arial" w:eastAsia="Times New Roman" w:hAnsi="Arial" w:cs="Arial"/>
                <w:b/>
                <w:color w:val="auto"/>
                <w:lang w:val="en-US"/>
              </w:rPr>
              <w:t>Parents</w:t>
            </w:r>
          </w:p>
          <w:p w14:paraId="48318016" w14:textId="77777777" w:rsidR="001751D0" w:rsidRPr="001751D0" w:rsidRDefault="001751D0" w:rsidP="001751D0">
            <w:pPr>
              <w:numPr>
                <w:ilvl w:val="0"/>
                <w:numId w:val="7"/>
              </w:numPr>
              <w:spacing w:line="240" w:lineRule="exact"/>
              <w:rPr>
                <w:rFonts w:ascii="Arial" w:eastAsia="Times New Roman" w:hAnsi="Arial" w:cs="Arial"/>
                <w:b/>
                <w:color w:val="auto"/>
                <w:lang w:val="en-US"/>
              </w:rPr>
            </w:pPr>
            <w:r w:rsidRPr="001751D0">
              <w:rPr>
                <w:rFonts w:ascii="Arial" w:eastAsia="Times New Roman" w:hAnsi="Arial" w:cs="Arial"/>
                <w:b/>
                <w:color w:val="auto"/>
                <w:lang w:val="en-US"/>
              </w:rPr>
              <w:t>Children</w:t>
            </w:r>
          </w:p>
          <w:p w14:paraId="2E0BB1F9" w14:textId="77777777" w:rsidR="001751D0" w:rsidRPr="001751D0" w:rsidRDefault="001751D0" w:rsidP="001751D0">
            <w:pPr>
              <w:rPr>
                <w:rFonts w:ascii="Arial" w:eastAsia="Times New Roman" w:hAnsi="Arial" w:cs="Arial"/>
                <w:b/>
                <w:color w:val="auto"/>
              </w:rPr>
            </w:pPr>
          </w:p>
          <w:p w14:paraId="11B7591A" w14:textId="77777777" w:rsidR="001751D0" w:rsidRPr="001751D0" w:rsidRDefault="001751D0" w:rsidP="001751D0">
            <w:pPr>
              <w:rPr>
                <w:rFonts w:eastAsia="Times New Roman" w:cs="Arial"/>
                <w:color w:val="auto"/>
                <w:sz w:val="24"/>
                <w:szCs w:val="24"/>
              </w:rPr>
            </w:pPr>
          </w:p>
        </w:tc>
        <w:tc>
          <w:tcPr>
            <w:tcW w:w="3363" w:type="dxa"/>
          </w:tcPr>
          <w:p w14:paraId="41E20466" w14:textId="77777777" w:rsidR="001751D0" w:rsidRPr="001751D0" w:rsidRDefault="001751D0" w:rsidP="001751D0">
            <w:pPr>
              <w:rPr>
                <w:rFonts w:eastAsia="Times New Roman" w:cs="Arial"/>
                <w:color w:val="auto"/>
              </w:rPr>
            </w:pPr>
          </w:p>
          <w:p w14:paraId="16CFA19C" w14:textId="77777777" w:rsidR="001751D0" w:rsidRPr="001751D0" w:rsidRDefault="001751D0" w:rsidP="001751D0">
            <w:pPr>
              <w:rPr>
                <w:rFonts w:eastAsia="Times New Roman" w:cs="Arial"/>
                <w:b/>
                <w:color w:val="auto"/>
                <w:u w:val="single"/>
              </w:rPr>
            </w:pPr>
            <w:r w:rsidRPr="001751D0">
              <w:rPr>
                <w:rFonts w:eastAsia="Times New Roman" w:cs="Arial"/>
                <w:b/>
                <w:color w:val="auto"/>
                <w:u w:val="single"/>
              </w:rPr>
              <w:t>Hand Washing</w:t>
            </w:r>
          </w:p>
          <w:p w14:paraId="3677AE5F" w14:textId="77777777" w:rsidR="001751D0" w:rsidRPr="001751D0" w:rsidRDefault="001751D0" w:rsidP="001751D0">
            <w:pPr>
              <w:numPr>
                <w:ilvl w:val="0"/>
                <w:numId w:val="8"/>
              </w:numPr>
              <w:contextualSpacing/>
              <w:rPr>
                <w:rFonts w:eastAsia="Times New Roman" w:cs="Arial"/>
                <w:color w:val="auto"/>
              </w:rPr>
            </w:pPr>
            <w:r w:rsidRPr="001751D0">
              <w:rPr>
                <w:rFonts w:eastAsia="Times New Roman" w:cs="Arial"/>
                <w:color w:val="auto"/>
              </w:rPr>
              <w:t>Hand sanitization station provided before any session takes place</w:t>
            </w:r>
          </w:p>
          <w:p w14:paraId="28693E0B" w14:textId="77777777" w:rsidR="001751D0" w:rsidRPr="001751D0" w:rsidRDefault="001751D0" w:rsidP="001751D0">
            <w:pPr>
              <w:numPr>
                <w:ilvl w:val="0"/>
                <w:numId w:val="8"/>
              </w:numPr>
              <w:contextualSpacing/>
              <w:rPr>
                <w:rFonts w:eastAsia="Times New Roman" w:cs="Arial"/>
                <w:color w:val="auto"/>
              </w:rPr>
            </w:pPr>
            <w:r w:rsidRPr="001751D0">
              <w:rPr>
                <w:rFonts w:eastAsia="Times New Roman" w:cs="Arial"/>
                <w:color w:val="auto"/>
              </w:rPr>
              <w:t>Parents reminded to wash hands at home and check temperatures</w:t>
            </w:r>
          </w:p>
          <w:p w14:paraId="687DE311" w14:textId="19C2883D" w:rsidR="001751D0" w:rsidRPr="001751D0" w:rsidRDefault="001751D0" w:rsidP="001751D0">
            <w:pPr>
              <w:numPr>
                <w:ilvl w:val="0"/>
                <w:numId w:val="8"/>
              </w:numPr>
              <w:contextualSpacing/>
              <w:rPr>
                <w:rFonts w:eastAsia="Times New Roman" w:cs="Arial"/>
                <w:color w:val="auto"/>
              </w:rPr>
            </w:pPr>
            <w:r w:rsidRPr="001751D0">
              <w:rPr>
                <w:rFonts w:eastAsia="Times New Roman" w:cs="Arial"/>
                <w:color w:val="auto"/>
              </w:rPr>
              <w:t>Stringent hand washing/sanitizing taking place.</w:t>
            </w:r>
          </w:p>
          <w:p w14:paraId="407CF06C" w14:textId="77777777" w:rsidR="001751D0" w:rsidRPr="001751D0" w:rsidRDefault="001751D0" w:rsidP="001751D0">
            <w:pPr>
              <w:numPr>
                <w:ilvl w:val="0"/>
                <w:numId w:val="8"/>
              </w:numPr>
              <w:contextualSpacing/>
              <w:rPr>
                <w:rFonts w:eastAsia="Times New Roman" w:cs="Arial"/>
                <w:color w:val="auto"/>
              </w:rPr>
            </w:pPr>
            <w:r w:rsidRPr="001751D0">
              <w:rPr>
                <w:rFonts w:eastAsia="Times New Roman" w:cs="Arial"/>
                <w:color w:val="auto"/>
              </w:rPr>
              <w:t>See hand washing guidance.</w:t>
            </w:r>
          </w:p>
          <w:p w14:paraId="142032A2" w14:textId="77777777" w:rsidR="001751D0" w:rsidRPr="001751D0" w:rsidRDefault="00FE0983" w:rsidP="001751D0">
            <w:pPr>
              <w:numPr>
                <w:ilvl w:val="0"/>
                <w:numId w:val="8"/>
              </w:numPr>
              <w:contextualSpacing/>
              <w:rPr>
                <w:rFonts w:eastAsia="Times New Roman" w:cs="Arial"/>
                <w:color w:val="auto"/>
              </w:rPr>
            </w:pPr>
            <w:hyperlink r:id="rId5" w:history="1">
              <w:r w:rsidR="001751D0" w:rsidRPr="001751D0">
                <w:rPr>
                  <w:rFonts w:eastAsia="Times New Roman" w:cs="Arial"/>
                  <w:color w:val="0000FF"/>
                  <w:u w:val="single"/>
                </w:rPr>
                <w:t>https://www.nhs.uk/live-well/healthy-body/best-way-to-wash-your-hands/</w:t>
              </w:r>
            </w:hyperlink>
          </w:p>
          <w:p w14:paraId="32432AB3" w14:textId="77777777" w:rsidR="001751D0" w:rsidRPr="001751D0" w:rsidRDefault="001751D0" w:rsidP="001751D0">
            <w:pPr>
              <w:rPr>
                <w:rFonts w:ascii="Arial" w:eastAsia="Times New Roman" w:hAnsi="Arial" w:cs="Arial"/>
                <w:color w:val="auto"/>
                <w:sz w:val="24"/>
                <w:szCs w:val="24"/>
              </w:rPr>
            </w:pPr>
          </w:p>
          <w:p w14:paraId="55C9D132" w14:textId="77777777" w:rsidR="001751D0" w:rsidRPr="001751D0" w:rsidRDefault="001751D0" w:rsidP="001751D0">
            <w:pPr>
              <w:numPr>
                <w:ilvl w:val="0"/>
                <w:numId w:val="8"/>
              </w:numPr>
              <w:spacing w:after="200" w:line="276" w:lineRule="auto"/>
              <w:contextualSpacing/>
              <w:rPr>
                <w:rFonts w:eastAsia="Times New Roman" w:cs="Arial"/>
                <w:color w:val="auto"/>
              </w:rPr>
            </w:pPr>
            <w:r w:rsidRPr="001751D0">
              <w:rPr>
                <w:rFonts w:eastAsia="Times New Roman" w:cs="Arial"/>
                <w:color w:val="auto"/>
              </w:rPr>
              <w:t xml:space="preserve">Drying of hands with disposable paper towels. </w:t>
            </w:r>
          </w:p>
          <w:p w14:paraId="3A6B3F89" w14:textId="77777777" w:rsidR="001751D0" w:rsidRPr="001751D0" w:rsidRDefault="00FE0983" w:rsidP="001751D0">
            <w:pPr>
              <w:numPr>
                <w:ilvl w:val="0"/>
                <w:numId w:val="8"/>
              </w:numPr>
              <w:contextualSpacing/>
              <w:rPr>
                <w:rFonts w:eastAsia="Times New Roman"/>
                <w:color w:val="auto"/>
              </w:rPr>
            </w:pPr>
            <w:hyperlink r:id="rId6" w:history="1">
              <w:r w:rsidR="001751D0" w:rsidRPr="001751D0">
                <w:rPr>
                  <w:rFonts w:eastAsia="Times New Roman"/>
                  <w:color w:val="0000FF"/>
                  <w:u w:val="single"/>
                </w:rPr>
                <w:t>https://www.nursingtimes.net/news/research-and-innovation/paper-towels-much-more-effective-at-removing-viruses-than-hand-dryers-17-04-2020/</w:t>
              </w:r>
            </w:hyperlink>
          </w:p>
          <w:p w14:paraId="3F71327A" w14:textId="56F13D3A" w:rsidR="001751D0" w:rsidRPr="001751D0" w:rsidRDefault="001751D0" w:rsidP="001751D0">
            <w:pPr>
              <w:numPr>
                <w:ilvl w:val="0"/>
                <w:numId w:val="8"/>
              </w:numPr>
              <w:contextualSpacing/>
              <w:rPr>
                <w:rFonts w:eastAsia="Times New Roman" w:cs="Arial"/>
                <w:color w:val="auto"/>
              </w:rPr>
            </w:pPr>
            <w:r w:rsidRPr="001751D0">
              <w:rPr>
                <w:rFonts w:eastAsia="Times New Roman" w:cs="Arial"/>
                <w:color w:val="auto"/>
              </w:rPr>
              <w:t>Staff encouraged to protect the skin by applying emollient cream regularly</w:t>
            </w:r>
          </w:p>
          <w:p w14:paraId="74AA45A3" w14:textId="77777777" w:rsidR="001751D0" w:rsidRPr="001751D0" w:rsidRDefault="00FE0983" w:rsidP="001751D0">
            <w:pPr>
              <w:numPr>
                <w:ilvl w:val="0"/>
                <w:numId w:val="8"/>
              </w:numPr>
              <w:contextualSpacing/>
              <w:rPr>
                <w:rFonts w:eastAsia="Times New Roman" w:cs="Arial"/>
                <w:color w:val="auto"/>
              </w:rPr>
            </w:pPr>
            <w:hyperlink r:id="rId7" w:history="1">
              <w:r w:rsidR="001751D0" w:rsidRPr="001751D0">
                <w:rPr>
                  <w:rFonts w:eastAsia="Times New Roman" w:cs="Arial"/>
                  <w:color w:val="0000FF"/>
                  <w:u w:val="single"/>
                </w:rPr>
                <w:t>https://www.nhs.uk/conditions/emollients/</w:t>
              </w:r>
            </w:hyperlink>
          </w:p>
          <w:p w14:paraId="433E7DD1" w14:textId="77777777" w:rsidR="001751D0" w:rsidRPr="001751D0" w:rsidRDefault="001751D0" w:rsidP="001751D0">
            <w:pPr>
              <w:numPr>
                <w:ilvl w:val="0"/>
                <w:numId w:val="8"/>
              </w:numPr>
              <w:contextualSpacing/>
              <w:rPr>
                <w:rFonts w:eastAsia="Times New Roman" w:cs="Arial"/>
                <w:color w:val="auto"/>
              </w:rPr>
            </w:pPr>
            <w:r w:rsidRPr="001751D0">
              <w:rPr>
                <w:rFonts w:eastAsia="Times New Roman" w:cs="Arial"/>
                <w:color w:val="auto"/>
              </w:rPr>
              <w:t>Gel sanitisers in any area where washing facilities not readily available</w:t>
            </w:r>
          </w:p>
          <w:p w14:paraId="4F6DA1A7" w14:textId="77777777" w:rsidR="001751D0" w:rsidRPr="001751D0" w:rsidRDefault="001751D0" w:rsidP="001751D0">
            <w:pPr>
              <w:rPr>
                <w:rFonts w:eastAsia="Times New Roman" w:cs="Arial"/>
                <w:b/>
                <w:color w:val="auto"/>
              </w:rPr>
            </w:pPr>
          </w:p>
          <w:p w14:paraId="3BDF5EA2" w14:textId="77777777" w:rsidR="001751D0" w:rsidRPr="001751D0" w:rsidRDefault="001751D0" w:rsidP="001751D0">
            <w:pPr>
              <w:rPr>
                <w:rFonts w:eastAsia="Times New Roman" w:cs="Arial"/>
                <w:color w:val="auto"/>
              </w:rPr>
            </w:pPr>
          </w:p>
          <w:p w14:paraId="033E33F6" w14:textId="77777777" w:rsidR="001751D0" w:rsidRPr="001751D0" w:rsidRDefault="001751D0" w:rsidP="001751D0">
            <w:pPr>
              <w:rPr>
                <w:rFonts w:eastAsia="Times New Roman" w:cs="Arial"/>
                <w:color w:val="auto"/>
              </w:rPr>
            </w:pPr>
          </w:p>
          <w:p w14:paraId="045C264F" w14:textId="77777777" w:rsidR="001751D0" w:rsidRPr="001751D0" w:rsidRDefault="001751D0" w:rsidP="001751D0">
            <w:pPr>
              <w:rPr>
                <w:rFonts w:eastAsia="Times New Roman" w:cs="Arial"/>
                <w:color w:val="auto"/>
              </w:rPr>
            </w:pPr>
          </w:p>
          <w:p w14:paraId="5E36522E" w14:textId="77777777" w:rsidR="001751D0" w:rsidRPr="001751D0" w:rsidRDefault="001751D0" w:rsidP="001751D0">
            <w:pPr>
              <w:rPr>
                <w:rFonts w:eastAsia="Times New Roman" w:cs="Arial"/>
                <w:color w:val="auto"/>
              </w:rPr>
            </w:pPr>
          </w:p>
          <w:p w14:paraId="64FBA95B" w14:textId="77777777" w:rsidR="001751D0" w:rsidRPr="001751D0" w:rsidRDefault="001751D0" w:rsidP="001751D0">
            <w:pPr>
              <w:rPr>
                <w:rFonts w:eastAsia="Times New Roman" w:cs="Arial"/>
                <w:b/>
                <w:color w:val="auto"/>
                <w:u w:val="single"/>
              </w:rPr>
            </w:pPr>
            <w:r w:rsidRPr="001751D0">
              <w:rPr>
                <w:rFonts w:eastAsia="Times New Roman" w:cs="Arial"/>
                <w:b/>
                <w:color w:val="auto"/>
                <w:u w:val="single"/>
              </w:rPr>
              <w:t>Cleaning</w:t>
            </w:r>
          </w:p>
          <w:p w14:paraId="259D063D" w14:textId="77777777" w:rsidR="001751D0" w:rsidRPr="001751D0" w:rsidRDefault="001751D0" w:rsidP="001751D0">
            <w:pPr>
              <w:rPr>
                <w:rFonts w:eastAsia="Times New Roman" w:cs="Arial"/>
                <w:color w:val="auto"/>
              </w:rPr>
            </w:pPr>
            <w:r w:rsidRPr="001751D0">
              <w:rPr>
                <w:rFonts w:eastAsia="Times New Roman" w:cs="Arial"/>
                <w:color w:val="auto"/>
              </w:rPr>
              <w:t>Frequently cleaning and disinfecting objects and surfaces that are touched regularly particularly in areas of high use such as cricket stumps. Cones, net frames, tables.</w:t>
            </w:r>
          </w:p>
          <w:p w14:paraId="14052782" w14:textId="77777777" w:rsidR="001751D0" w:rsidRPr="001751D0" w:rsidRDefault="001751D0" w:rsidP="001751D0">
            <w:pPr>
              <w:rPr>
                <w:rFonts w:eastAsia="Times New Roman" w:cs="Arial"/>
                <w:color w:val="auto"/>
              </w:rPr>
            </w:pPr>
          </w:p>
          <w:p w14:paraId="24C9556F" w14:textId="77777777" w:rsidR="001751D0" w:rsidRPr="001751D0" w:rsidRDefault="001751D0" w:rsidP="001751D0">
            <w:pPr>
              <w:rPr>
                <w:rFonts w:eastAsia="Times New Roman" w:cs="Arial"/>
                <w:color w:val="auto"/>
              </w:rPr>
            </w:pPr>
          </w:p>
          <w:p w14:paraId="5ADF476F" w14:textId="77777777" w:rsidR="001751D0" w:rsidRPr="001751D0" w:rsidRDefault="001751D0" w:rsidP="001751D0">
            <w:pPr>
              <w:rPr>
                <w:rFonts w:eastAsia="Times New Roman" w:cs="Arial"/>
                <w:b/>
                <w:color w:val="auto"/>
                <w:u w:val="single"/>
              </w:rPr>
            </w:pPr>
            <w:r w:rsidRPr="001751D0">
              <w:rPr>
                <w:rFonts w:eastAsia="Times New Roman" w:cs="Arial"/>
                <w:b/>
                <w:color w:val="auto"/>
                <w:u w:val="single"/>
              </w:rPr>
              <w:t>Social Distancing</w:t>
            </w:r>
          </w:p>
          <w:p w14:paraId="42C44B6F" w14:textId="77777777" w:rsidR="001751D0" w:rsidRPr="001751D0" w:rsidRDefault="001751D0" w:rsidP="001751D0">
            <w:pPr>
              <w:rPr>
                <w:rFonts w:eastAsia="Times New Roman" w:cs="Arial"/>
                <w:color w:val="auto"/>
              </w:rPr>
            </w:pPr>
            <w:r w:rsidRPr="001751D0">
              <w:rPr>
                <w:rFonts w:eastAsia="Times New Roman" w:cs="Arial"/>
                <w:color w:val="auto"/>
              </w:rPr>
              <w:t>Social Distancing -Reducing the number of persons in any work area to comply with the 2-metre (6.5 foot) gap recommended by the Public Health Agency</w:t>
            </w:r>
          </w:p>
          <w:p w14:paraId="7F8EC08E" w14:textId="77777777" w:rsidR="001751D0" w:rsidRPr="001751D0" w:rsidRDefault="00FE0983" w:rsidP="001751D0">
            <w:pPr>
              <w:rPr>
                <w:rFonts w:eastAsia="Times New Roman" w:cs="Arial"/>
                <w:color w:val="auto"/>
              </w:rPr>
            </w:pPr>
            <w:hyperlink r:id="rId8" w:history="1">
              <w:r w:rsidR="001751D0" w:rsidRPr="001751D0">
                <w:rPr>
                  <w:rFonts w:eastAsia="Times New Roman" w:cs="Arial"/>
                  <w:color w:val="0000FF"/>
                  <w:u w:val="single"/>
                </w:rPr>
                <w:t>https://www.publichealth.hscni.net/news/covid-19-coronavirus</w:t>
              </w:r>
            </w:hyperlink>
            <w:r w:rsidR="001751D0" w:rsidRPr="001751D0">
              <w:rPr>
                <w:rFonts w:eastAsia="Times New Roman" w:cs="Arial"/>
                <w:color w:val="auto"/>
              </w:rPr>
              <w:t xml:space="preserve"> </w:t>
            </w:r>
          </w:p>
          <w:p w14:paraId="227E029F" w14:textId="77777777" w:rsidR="001751D0" w:rsidRPr="001751D0" w:rsidRDefault="00FE0983" w:rsidP="001751D0">
            <w:pPr>
              <w:rPr>
                <w:rFonts w:eastAsia="Times New Roman" w:cs="Arial"/>
                <w:color w:val="auto"/>
              </w:rPr>
            </w:pPr>
            <w:hyperlink r:id="rId9" w:history="1">
              <w:r w:rsidR="001751D0" w:rsidRPr="001751D0">
                <w:rPr>
                  <w:rFonts w:eastAsia="Times New Roman" w:cs="Arial"/>
                  <w:color w:val="0000FF"/>
                  <w:u w:val="single"/>
                </w:rPr>
                <w:t>https://www.gov.uk/government/publications/covid-19-guidance-on-social-distancing-and-for-vulnerable-people</w:t>
              </w:r>
            </w:hyperlink>
            <w:r w:rsidR="001751D0" w:rsidRPr="001751D0">
              <w:rPr>
                <w:rFonts w:eastAsia="Times New Roman" w:cs="Arial"/>
                <w:color w:val="auto"/>
              </w:rPr>
              <w:t xml:space="preserve"> </w:t>
            </w:r>
          </w:p>
          <w:p w14:paraId="57374B20" w14:textId="77777777" w:rsidR="001751D0" w:rsidRPr="001751D0" w:rsidRDefault="001751D0" w:rsidP="001751D0">
            <w:pPr>
              <w:rPr>
                <w:rFonts w:eastAsia="Times New Roman" w:cs="Arial"/>
                <w:color w:val="auto"/>
              </w:rPr>
            </w:pPr>
          </w:p>
          <w:p w14:paraId="7F4A01C2" w14:textId="77777777" w:rsidR="001751D0" w:rsidRPr="001751D0" w:rsidRDefault="001751D0" w:rsidP="001751D0">
            <w:pPr>
              <w:rPr>
                <w:rFonts w:eastAsia="Times New Roman" w:cs="Arial"/>
                <w:color w:val="auto"/>
              </w:rPr>
            </w:pPr>
            <w:r w:rsidRPr="001751D0">
              <w:rPr>
                <w:rFonts w:eastAsia="Times New Roman" w:cs="Arial"/>
                <w:color w:val="auto"/>
              </w:rPr>
              <w:t xml:space="preserve">Taking steps to review work schedules including start &amp; finish times/shift patterns, working from home etc. to reduce number of workers on site at any one time. Also relocating workers to other tasks.  </w:t>
            </w:r>
          </w:p>
          <w:p w14:paraId="55326856" w14:textId="77777777" w:rsidR="001751D0" w:rsidRPr="001751D0" w:rsidRDefault="001751D0" w:rsidP="001751D0">
            <w:pPr>
              <w:rPr>
                <w:rFonts w:eastAsia="Times New Roman" w:cs="Arial"/>
                <w:color w:val="auto"/>
              </w:rPr>
            </w:pPr>
          </w:p>
          <w:p w14:paraId="09D984A3" w14:textId="77777777" w:rsidR="001751D0" w:rsidRPr="001751D0" w:rsidRDefault="001751D0" w:rsidP="001751D0">
            <w:pPr>
              <w:rPr>
                <w:rFonts w:eastAsia="Times New Roman" w:cs="Arial"/>
                <w:color w:val="auto"/>
              </w:rPr>
            </w:pPr>
            <w:r w:rsidRPr="001751D0">
              <w:rPr>
                <w:rFonts w:eastAsia="Times New Roman" w:cs="Arial"/>
                <w:color w:val="auto"/>
              </w:rPr>
              <w:t xml:space="preserve">Redesigning processes to ensure social distancing in place. </w:t>
            </w:r>
          </w:p>
          <w:p w14:paraId="78C20913" w14:textId="77777777" w:rsidR="001751D0" w:rsidRPr="001751D0" w:rsidRDefault="001751D0" w:rsidP="001751D0">
            <w:pPr>
              <w:rPr>
                <w:rFonts w:eastAsia="Times New Roman" w:cs="Arial"/>
                <w:color w:val="auto"/>
              </w:rPr>
            </w:pPr>
          </w:p>
          <w:p w14:paraId="46E31005" w14:textId="77777777" w:rsidR="001751D0" w:rsidRPr="001751D0" w:rsidRDefault="001751D0" w:rsidP="001751D0">
            <w:pPr>
              <w:rPr>
                <w:rFonts w:eastAsia="Times New Roman" w:cs="Arial"/>
                <w:color w:val="auto"/>
              </w:rPr>
            </w:pPr>
            <w:r w:rsidRPr="001751D0">
              <w:rPr>
                <w:rFonts w:eastAsia="Times New Roman" w:cs="Arial"/>
                <w:color w:val="auto"/>
              </w:rPr>
              <w:t>Conference calls to be used instead of face to face meetings.</w:t>
            </w:r>
          </w:p>
          <w:p w14:paraId="0FEA5BDF" w14:textId="77777777" w:rsidR="001751D0" w:rsidRPr="001751D0" w:rsidRDefault="001751D0" w:rsidP="001751D0">
            <w:pPr>
              <w:rPr>
                <w:rFonts w:eastAsia="Times New Roman" w:cs="Arial"/>
                <w:color w:val="auto"/>
              </w:rPr>
            </w:pPr>
          </w:p>
          <w:p w14:paraId="2CD33B80" w14:textId="77777777" w:rsidR="001751D0" w:rsidRPr="001751D0" w:rsidRDefault="001751D0" w:rsidP="001751D0">
            <w:pPr>
              <w:rPr>
                <w:rFonts w:eastAsia="Times New Roman" w:cs="Arial"/>
                <w:color w:val="auto"/>
              </w:rPr>
            </w:pPr>
            <w:r w:rsidRPr="001751D0">
              <w:rPr>
                <w:rFonts w:eastAsia="Times New Roman" w:cs="Arial"/>
                <w:color w:val="auto"/>
              </w:rPr>
              <w:t>Ensuring sufficient rest breaks for staff.</w:t>
            </w:r>
          </w:p>
          <w:p w14:paraId="3E9E6DE6" w14:textId="77777777" w:rsidR="001751D0" w:rsidRPr="001751D0" w:rsidRDefault="001751D0" w:rsidP="001751D0">
            <w:pPr>
              <w:rPr>
                <w:rFonts w:eastAsia="Times New Roman" w:cs="Arial"/>
                <w:color w:val="auto"/>
              </w:rPr>
            </w:pPr>
          </w:p>
          <w:p w14:paraId="5EEAE692" w14:textId="77777777" w:rsidR="001751D0" w:rsidRPr="001751D0" w:rsidRDefault="001751D0" w:rsidP="001751D0">
            <w:pPr>
              <w:rPr>
                <w:rFonts w:eastAsia="Times New Roman" w:cs="Arial"/>
                <w:color w:val="auto"/>
              </w:rPr>
            </w:pPr>
            <w:r w:rsidRPr="001751D0">
              <w:rPr>
                <w:rFonts w:eastAsia="Times New Roman" w:cs="Arial"/>
                <w:color w:val="auto"/>
              </w:rPr>
              <w:t>Social distancing also to be adhered to in canteen area and smoking area.</w:t>
            </w:r>
          </w:p>
          <w:p w14:paraId="749C5CF5" w14:textId="77777777" w:rsidR="001751D0" w:rsidRPr="001751D0" w:rsidRDefault="001751D0" w:rsidP="001751D0">
            <w:pPr>
              <w:rPr>
                <w:rFonts w:eastAsia="Times New Roman" w:cs="Arial"/>
                <w:color w:val="auto"/>
              </w:rPr>
            </w:pPr>
          </w:p>
          <w:p w14:paraId="2DA70EC1" w14:textId="77777777" w:rsidR="001751D0" w:rsidRPr="001751D0" w:rsidRDefault="001751D0" w:rsidP="001751D0">
            <w:pPr>
              <w:rPr>
                <w:rFonts w:eastAsia="Times New Roman" w:cs="Arial"/>
                <w:b/>
                <w:color w:val="auto"/>
                <w:u w:val="single"/>
              </w:rPr>
            </w:pPr>
            <w:r w:rsidRPr="001751D0">
              <w:rPr>
                <w:rFonts w:eastAsia="Times New Roman" w:cs="Arial"/>
                <w:b/>
                <w:color w:val="auto"/>
                <w:u w:val="single"/>
              </w:rPr>
              <w:t>Wearing of Gloves</w:t>
            </w:r>
          </w:p>
          <w:p w14:paraId="7CEDBD61" w14:textId="77777777" w:rsidR="001751D0" w:rsidRPr="001751D0" w:rsidRDefault="001751D0" w:rsidP="001751D0">
            <w:pPr>
              <w:rPr>
                <w:rFonts w:eastAsia="Times New Roman" w:cs="Arial"/>
                <w:color w:val="auto"/>
              </w:rPr>
            </w:pPr>
            <w:r w:rsidRPr="001751D0">
              <w:rPr>
                <w:rFonts w:eastAsia="Times New Roman" w:cs="Arial"/>
                <w:color w:val="auto"/>
              </w:rPr>
              <w:t xml:space="preserve">Where Risk Assessment identifies wearing of gloves as a requirement of </w:t>
            </w:r>
            <w:r w:rsidRPr="001751D0">
              <w:rPr>
                <w:rFonts w:eastAsia="Times New Roman" w:cs="Arial"/>
                <w:color w:val="auto"/>
              </w:rPr>
              <w:lastRenderedPageBreak/>
              <w:t>the job, an adequate supply of these will be provided. Staff will be instructed on how to remove gloves carefully to reduce contamination and how to dispose of them safely.</w:t>
            </w:r>
          </w:p>
          <w:p w14:paraId="47872614" w14:textId="77777777" w:rsidR="001751D0" w:rsidRPr="001751D0" w:rsidRDefault="001751D0" w:rsidP="001751D0">
            <w:pPr>
              <w:rPr>
                <w:rFonts w:eastAsia="Times New Roman" w:cs="Arial"/>
                <w:color w:val="auto"/>
              </w:rPr>
            </w:pPr>
          </w:p>
          <w:p w14:paraId="26CCA037" w14:textId="77777777" w:rsidR="001751D0" w:rsidRPr="001751D0" w:rsidRDefault="001751D0" w:rsidP="001751D0">
            <w:pPr>
              <w:rPr>
                <w:rFonts w:eastAsia="Times New Roman" w:cs="Arial"/>
                <w:color w:val="auto"/>
              </w:rPr>
            </w:pPr>
          </w:p>
          <w:p w14:paraId="132B1462" w14:textId="77777777" w:rsidR="001751D0" w:rsidRPr="001751D0" w:rsidRDefault="001751D0" w:rsidP="001751D0">
            <w:pPr>
              <w:rPr>
                <w:rFonts w:eastAsia="Times New Roman" w:cs="Arial"/>
                <w:b/>
                <w:color w:val="auto"/>
                <w:u w:val="single"/>
              </w:rPr>
            </w:pPr>
            <w:r w:rsidRPr="001751D0">
              <w:rPr>
                <w:rFonts w:eastAsia="Times New Roman" w:cs="Arial"/>
                <w:b/>
                <w:color w:val="auto"/>
                <w:u w:val="single"/>
              </w:rPr>
              <w:t>RPE</w:t>
            </w:r>
          </w:p>
          <w:p w14:paraId="76B9A221" w14:textId="77777777" w:rsidR="001751D0" w:rsidRPr="001751D0" w:rsidRDefault="001751D0" w:rsidP="001751D0">
            <w:pPr>
              <w:rPr>
                <w:rFonts w:eastAsia="Times New Roman" w:cs="Arial"/>
                <w:i/>
                <w:color w:val="auto"/>
              </w:rPr>
            </w:pPr>
            <w:r w:rsidRPr="001751D0">
              <w:rPr>
                <w:rFonts w:eastAsia="Times New Roman" w:cs="Arial"/>
                <w:i/>
                <w:color w:val="auto"/>
              </w:rPr>
              <w:t>Public Health guidance on the use of PPE (personal protective equipment) to protect against COVID-19 relates to health care settings. In all other settings individuals are asked to observe social distancing measures and practice good hand hygiene behaviours</w:t>
            </w:r>
          </w:p>
          <w:p w14:paraId="4A8DC479" w14:textId="77777777" w:rsidR="001751D0" w:rsidRPr="001751D0" w:rsidRDefault="001751D0" w:rsidP="001751D0">
            <w:pPr>
              <w:rPr>
                <w:rFonts w:eastAsia="Times New Roman" w:cs="Arial"/>
                <w:color w:val="auto"/>
              </w:rPr>
            </w:pPr>
          </w:p>
          <w:p w14:paraId="3BB732CB" w14:textId="77777777" w:rsidR="001751D0" w:rsidRPr="001751D0" w:rsidRDefault="001751D0" w:rsidP="001751D0">
            <w:pPr>
              <w:rPr>
                <w:rFonts w:eastAsia="Times New Roman" w:cs="Arial"/>
                <w:color w:val="auto"/>
              </w:rPr>
            </w:pPr>
          </w:p>
          <w:p w14:paraId="7E24719B" w14:textId="77777777" w:rsidR="001751D0" w:rsidRPr="001751D0" w:rsidRDefault="001751D0" w:rsidP="001751D0">
            <w:pPr>
              <w:rPr>
                <w:rFonts w:eastAsia="Times New Roman" w:cs="Arial"/>
                <w:color w:val="auto"/>
              </w:rPr>
            </w:pPr>
            <w:r w:rsidRPr="001751D0">
              <w:rPr>
                <w:rFonts w:eastAsia="Times New Roman" w:cs="Arial"/>
                <w:color w:val="auto"/>
              </w:rPr>
              <w:t>Where RPE is a requirement for risks associated with the work undertaken the following measures will be followed-</w:t>
            </w:r>
          </w:p>
          <w:p w14:paraId="57273BAC" w14:textId="77777777" w:rsidR="001751D0" w:rsidRPr="001751D0" w:rsidRDefault="001751D0" w:rsidP="001751D0">
            <w:pPr>
              <w:rPr>
                <w:rFonts w:eastAsia="Times New Roman" w:cs="Arial"/>
                <w:color w:val="auto"/>
              </w:rPr>
            </w:pPr>
          </w:p>
          <w:p w14:paraId="172912C6" w14:textId="77777777" w:rsidR="001751D0" w:rsidRPr="001751D0" w:rsidRDefault="001751D0" w:rsidP="001751D0">
            <w:pPr>
              <w:rPr>
                <w:rFonts w:eastAsia="Times New Roman" w:cs="Arial"/>
                <w:color w:val="auto"/>
              </w:rPr>
            </w:pPr>
            <w:r w:rsidRPr="001751D0">
              <w:rPr>
                <w:rFonts w:eastAsia="Times New Roman" w:cs="Arial"/>
                <w:color w:val="auto"/>
              </w:rPr>
              <w:t>Tight-fitting respirators (such as disposable FFP3 masks and reusable half masks) rely on having a good seal with the wearer’s face. A face fit test will be carried out to ensure the respiratory protective equipment (RPE) can protect the wearer.</w:t>
            </w:r>
          </w:p>
          <w:p w14:paraId="1DC1EEE1" w14:textId="77777777" w:rsidR="001751D0" w:rsidRPr="001751D0" w:rsidRDefault="001751D0" w:rsidP="001751D0">
            <w:pPr>
              <w:rPr>
                <w:rFonts w:eastAsia="Times New Roman" w:cs="Arial"/>
                <w:color w:val="auto"/>
              </w:rPr>
            </w:pPr>
            <w:r w:rsidRPr="001751D0">
              <w:rPr>
                <w:rFonts w:eastAsia="Times New Roman" w:cs="Arial"/>
                <w:color w:val="auto"/>
              </w:rPr>
              <w:t>Wearers must be clean shaven.</w:t>
            </w:r>
          </w:p>
          <w:p w14:paraId="33F5E303" w14:textId="77777777" w:rsidR="001751D0" w:rsidRPr="001751D0" w:rsidRDefault="001751D0" w:rsidP="001751D0">
            <w:pPr>
              <w:rPr>
                <w:rFonts w:eastAsia="Times New Roman" w:cs="Arial"/>
                <w:color w:val="auto"/>
              </w:rPr>
            </w:pPr>
          </w:p>
          <w:p w14:paraId="7B12C98C" w14:textId="77777777" w:rsidR="001751D0" w:rsidRPr="001751D0" w:rsidRDefault="001751D0" w:rsidP="001751D0">
            <w:pPr>
              <w:rPr>
                <w:rFonts w:eastAsia="Times New Roman" w:cs="Arial"/>
                <w:color w:val="auto"/>
              </w:rPr>
            </w:pPr>
          </w:p>
          <w:p w14:paraId="1ACAE970" w14:textId="77777777" w:rsidR="001751D0" w:rsidRPr="001751D0" w:rsidRDefault="001751D0" w:rsidP="001751D0">
            <w:pPr>
              <w:rPr>
                <w:rFonts w:eastAsia="Times New Roman" w:cs="Arial"/>
                <w:color w:val="auto"/>
              </w:rPr>
            </w:pPr>
          </w:p>
          <w:p w14:paraId="756A1E9D" w14:textId="77777777" w:rsidR="001751D0" w:rsidRPr="001751D0" w:rsidRDefault="001751D0" w:rsidP="001751D0">
            <w:pPr>
              <w:rPr>
                <w:rFonts w:eastAsia="Times New Roman" w:cs="Arial"/>
                <w:color w:val="auto"/>
              </w:rPr>
            </w:pPr>
          </w:p>
          <w:p w14:paraId="03255E55" w14:textId="77777777" w:rsidR="001751D0" w:rsidRPr="001751D0" w:rsidRDefault="001751D0" w:rsidP="001751D0">
            <w:pPr>
              <w:rPr>
                <w:rFonts w:eastAsia="Times New Roman" w:cs="Arial"/>
                <w:b/>
                <w:color w:val="auto"/>
                <w:u w:val="single"/>
              </w:rPr>
            </w:pPr>
            <w:r w:rsidRPr="001751D0">
              <w:rPr>
                <w:rFonts w:eastAsia="Times New Roman" w:cs="Arial"/>
                <w:b/>
                <w:color w:val="auto"/>
                <w:u w:val="single"/>
              </w:rPr>
              <w:t>Symptoms of Covid-19</w:t>
            </w:r>
          </w:p>
          <w:p w14:paraId="4BA08891" w14:textId="77777777" w:rsidR="001751D0" w:rsidRPr="001751D0" w:rsidRDefault="001751D0" w:rsidP="001751D0">
            <w:pPr>
              <w:rPr>
                <w:rFonts w:eastAsia="Times New Roman" w:cs="Arial"/>
                <w:color w:val="auto"/>
              </w:rPr>
            </w:pPr>
            <w:r w:rsidRPr="001751D0">
              <w:rPr>
                <w:rFonts w:eastAsia="Times New Roman" w:cs="Arial"/>
                <w:color w:val="auto"/>
              </w:rPr>
              <w:t>If anyone becomes unwell with a new continuous cough or a high temperature in the workplace they will be sent home and advised to follow the stay at home guidance.</w:t>
            </w:r>
          </w:p>
          <w:p w14:paraId="68A40A87" w14:textId="77777777" w:rsidR="001751D0" w:rsidRPr="001751D0" w:rsidRDefault="001751D0" w:rsidP="001751D0">
            <w:pPr>
              <w:rPr>
                <w:rFonts w:eastAsia="Times New Roman" w:cs="Arial"/>
                <w:color w:val="auto"/>
              </w:rPr>
            </w:pPr>
            <w:r w:rsidRPr="001751D0">
              <w:rPr>
                <w:rFonts w:eastAsia="Times New Roman" w:cs="Arial"/>
                <w:color w:val="auto"/>
              </w:rPr>
              <w:lastRenderedPageBreak/>
              <w:t>Line managers will maintain regular contact with staff members during this time.</w:t>
            </w:r>
          </w:p>
          <w:p w14:paraId="7834C471" w14:textId="77777777" w:rsidR="001751D0" w:rsidRPr="001751D0" w:rsidRDefault="001751D0" w:rsidP="001751D0">
            <w:pPr>
              <w:rPr>
                <w:rFonts w:eastAsia="Times New Roman" w:cs="Arial"/>
                <w:color w:val="auto"/>
              </w:rPr>
            </w:pPr>
          </w:p>
          <w:p w14:paraId="1B61165E" w14:textId="77777777" w:rsidR="001751D0" w:rsidRPr="001751D0" w:rsidRDefault="001751D0" w:rsidP="001751D0">
            <w:pPr>
              <w:rPr>
                <w:rFonts w:eastAsia="Times New Roman" w:cs="Arial"/>
                <w:color w:val="auto"/>
              </w:rPr>
            </w:pPr>
            <w:r w:rsidRPr="001751D0">
              <w:rPr>
                <w:rFonts w:eastAsia="Times New Roman" w:cs="Arial"/>
                <w:color w:val="auto"/>
              </w:rPr>
              <w:t xml:space="preserve">If advised that a member of staff or public has developed Covid-19 and were recently on our premises </w:t>
            </w:r>
            <w:r w:rsidRPr="001751D0">
              <w:rPr>
                <w:rFonts w:eastAsia="Times New Roman" w:cs="Arial"/>
                <w:color w:val="FF0000"/>
              </w:rPr>
              <w:t xml:space="preserve"> </w:t>
            </w:r>
            <w:r w:rsidRPr="001751D0">
              <w:rPr>
                <w:rFonts w:eastAsia="Times New Roman" w:cs="Arial"/>
                <w:color w:val="auto"/>
              </w:rPr>
              <w:t xml:space="preserve">the management team of the workplace will contact the Public Health Authority to discuss the case, identify people who have been in contact with them and will take advice on any actions or precautions that should be taken. </w:t>
            </w:r>
            <w:hyperlink r:id="rId10" w:history="1">
              <w:r w:rsidRPr="001751D0">
                <w:rPr>
                  <w:rFonts w:eastAsia="Times New Roman" w:cs="Arial"/>
                  <w:color w:val="0000FF"/>
                  <w:u w:val="single"/>
                </w:rPr>
                <w:t>https://www.publichealth.hscni.net/</w:t>
              </w:r>
            </w:hyperlink>
          </w:p>
          <w:p w14:paraId="76A3DC9A" w14:textId="77777777" w:rsidR="001751D0" w:rsidRPr="001751D0" w:rsidRDefault="001751D0" w:rsidP="001751D0">
            <w:pPr>
              <w:rPr>
                <w:rFonts w:eastAsia="Times New Roman" w:cs="Arial"/>
                <w:b/>
                <w:color w:val="auto"/>
                <w:u w:val="single"/>
              </w:rPr>
            </w:pPr>
          </w:p>
          <w:p w14:paraId="0752F297" w14:textId="77777777" w:rsidR="001751D0" w:rsidRPr="001751D0" w:rsidRDefault="001751D0" w:rsidP="001751D0">
            <w:pPr>
              <w:rPr>
                <w:rFonts w:eastAsia="Times New Roman" w:cs="Arial"/>
                <w:color w:val="auto"/>
                <w:u w:val="single"/>
              </w:rPr>
            </w:pPr>
          </w:p>
          <w:p w14:paraId="14313B0A" w14:textId="77777777" w:rsidR="001751D0" w:rsidRPr="001751D0" w:rsidRDefault="001751D0" w:rsidP="001751D0">
            <w:pPr>
              <w:rPr>
                <w:rFonts w:eastAsia="Times New Roman" w:cs="Arial"/>
                <w:color w:val="auto"/>
                <w:u w:val="single"/>
              </w:rPr>
            </w:pPr>
          </w:p>
          <w:p w14:paraId="3FB29A3E" w14:textId="77777777" w:rsidR="001751D0" w:rsidRPr="001751D0" w:rsidRDefault="001751D0" w:rsidP="001751D0">
            <w:pPr>
              <w:rPr>
                <w:rFonts w:eastAsia="Times New Roman" w:cs="Arial"/>
                <w:b/>
                <w:color w:val="auto"/>
                <w:u w:val="single"/>
              </w:rPr>
            </w:pPr>
            <w:r w:rsidRPr="001751D0">
              <w:rPr>
                <w:rFonts w:eastAsia="Times New Roman" w:cs="Arial"/>
                <w:b/>
                <w:color w:val="auto"/>
                <w:u w:val="single"/>
              </w:rPr>
              <w:t>Drivers</w:t>
            </w:r>
          </w:p>
          <w:p w14:paraId="41D40B6C" w14:textId="77777777" w:rsidR="001751D0" w:rsidRPr="001751D0" w:rsidRDefault="001751D0" w:rsidP="001751D0">
            <w:pPr>
              <w:rPr>
                <w:rFonts w:eastAsia="Times New Roman" w:cs="Arial"/>
                <w:color w:val="auto"/>
              </w:rPr>
            </w:pPr>
            <w:r w:rsidRPr="001751D0">
              <w:rPr>
                <w:rFonts w:eastAsia="Times New Roman" w:cs="Arial"/>
                <w:color w:val="auto"/>
              </w:rPr>
              <w:t>Procedures in place for Drivers to ensure adequate welfare facilities available during their work - Reference</w:t>
            </w:r>
          </w:p>
          <w:p w14:paraId="7EC71256" w14:textId="77777777" w:rsidR="001751D0" w:rsidRPr="001751D0" w:rsidRDefault="00FE0983" w:rsidP="001751D0">
            <w:pPr>
              <w:rPr>
                <w:rFonts w:eastAsia="Times New Roman" w:cs="Arial"/>
                <w:color w:val="auto"/>
              </w:rPr>
            </w:pPr>
            <w:hyperlink r:id="rId11" w:history="1">
              <w:r w:rsidR="001751D0" w:rsidRPr="001751D0">
                <w:rPr>
                  <w:rFonts w:eastAsia="Times New Roman" w:cs="Arial"/>
                  <w:color w:val="0000FF"/>
                  <w:u w:val="single"/>
                </w:rPr>
                <w:t>https://www.hse.gov.uk/news/drivers-transport-delivery-coronavirus.htm</w:t>
              </w:r>
            </w:hyperlink>
            <w:r w:rsidR="001751D0" w:rsidRPr="001751D0">
              <w:rPr>
                <w:rFonts w:eastAsia="Times New Roman" w:cs="Arial"/>
                <w:color w:val="auto"/>
              </w:rPr>
              <w:t xml:space="preserve"> </w:t>
            </w:r>
          </w:p>
          <w:p w14:paraId="361760DC" w14:textId="77777777" w:rsidR="001751D0" w:rsidRPr="001751D0" w:rsidRDefault="001751D0" w:rsidP="001751D0">
            <w:pPr>
              <w:rPr>
                <w:rFonts w:eastAsia="Times New Roman" w:cs="Arial"/>
                <w:color w:val="auto"/>
              </w:rPr>
            </w:pPr>
            <w:r w:rsidRPr="001751D0">
              <w:rPr>
                <w:rFonts w:eastAsia="Times New Roman" w:cs="Arial"/>
                <w:color w:val="auto"/>
              </w:rPr>
              <w:t>COVID-19-guidance on freight transport.</w:t>
            </w:r>
          </w:p>
          <w:p w14:paraId="39EB95E3" w14:textId="77777777" w:rsidR="001751D0" w:rsidRPr="001751D0" w:rsidRDefault="001751D0" w:rsidP="001751D0">
            <w:pPr>
              <w:rPr>
                <w:rFonts w:eastAsia="Times New Roman" w:cs="Arial"/>
                <w:color w:val="auto"/>
              </w:rPr>
            </w:pPr>
          </w:p>
          <w:p w14:paraId="1DE207A0" w14:textId="77777777" w:rsidR="001751D0" w:rsidRPr="001751D0" w:rsidRDefault="001751D0" w:rsidP="001751D0">
            <w:pPr>
              <w:rPr>
                <w:rFonts w:eastAsia="Times New Roman" w:cs="Arial"/>
                <w:color w:val="auto"/>
              </w:rPr>
            </w:pPr>
            <w:r w:rsidRPr="001751D0">
              <w:rPr>
                <w:rFonts w:eastAsia="Times New Roman" w:cs="Arial"/>
                <w:color w:val="auto"/>
              </w:rPr>
              <w:t>Persons or coaches should not share vehicles or cabs, where suitable distancing cannot be achieved.</w:t>
            </w:r>
          </w:p>
          <w:p w14:paraId="034B36A8" w14:textId="77777777" w:rsidR="001751D0" w:rsidRPr="001751D0" w:rsidRDefault="001751D0" w:rsidP="001751D0">
            <w:pPr>
              <w:rPr>
                <w:rFonts w:eastAsia="Times New Roman" w:cs="Arial"/>
                <w:color w:val="auto"/>
              </w:rPr>
            </w:pPr>
          </w:p>
          <w:p w14:paraId="777C80FA" w14:textId="77777777" w:rsidR="001751D0" w:rsidRPr="001751D0" w:rsidRDefault="001751D0" w:rsidP="001751D0">
            <w:pPr>
              <w:rPr>
                <w:rFonts w:eastAsia="Times New Roman" w:cs="Arial"/>
                <w:color w:val="auto"/>
                <w:u w:val="single"/>
              </w:rPr>
            </w:pPr>
          </w:p>
          <w:p w14:paraId="7E6CEEA1" w14:textId="77777777" w:rsidR="001751D0" w:rsidRPr="001751D0" w:rsidRDefault="001751D0" w:rsidP="001751D0">
            <w:pPr>
              <w:rPr>
                <w:rFonts w:eastAsia="Times New Roman" w:cs="Arial"/>
                <w:b/>
                <w:color w:val="auto"/>
                <w:u w:val="single"/>
              </w:rPr>
            </w:pPr>
            <w:r w:rsidRPr="001751D0">
              <w:rPr>
                <w:rFonts w:eastAsia="Times New Roman" w:cs="Arial"/>
                <w:b/>
                <w:color w:val="auto"/>
                <w:u w:val="single"/>
              </w:rPr>
              <w:t xml:space="preserve">Mental Health </w:t>
            </w:r>
          </w:p>
          <w:p w14:paraId="340B9857" w14:textId="77777777" w:rsidR="001751D0" w:rsidRPr="001751D0" w:rsidRDefault="001751D0" w:rsidP="001751D0">
            <w:pPr>
              <w:rPr>
                <w:rFonts w:eastAsia="Times New Roman" w:cs="Arial"/>
                <w:color w:val="auto"/>
              </w:rPr>
            </w:pPr>
            <w:r w:rsidRPr="001751D0">
              <w:rPr>
                <w:rFonts w:eastAsia="Times New Roman" w:cs="Arial"/>
                <w:color w:val="auto"/>
              </w:rPr>
              <w:t xml:space="preserve">Management will promote mental health &amp; wellbeing awareness to staff during the Coronavirus outbreak and will offer whatever support they can to help  </w:t>
            </w:r>
          </w:p>
          <w:p w14:paraId="3BE01334" w14:textId="77777777" w:rsidR="001751D0" w:rsidRPr="001751D0" w:rsidRDefault="001751D0" w:rsidP="001751D0">
            <w:pPr>
              <w:rPr>
                <w:rFonts w:eastAsia="Times New Roman" w:cs="Arial"/>
                <w:color w:val="auto"/>
              </w:rPr>
            </w:pPr>
            <w:r w:rsidRPr="001751D0">
              <w:rPr>
                <w:rFonts w:eastAsia="Times New Roman" w:cs="Arial"/>
                <w:color w:val="auto"/>
              </w:rPr>
              <w:t>Reference -</w:t>
            </w:r>
          </w:p>
          <w:p w14:paraId="1E4D8450" w14:textId="77777777" w:rsidR="001751D0" w:rsidRPr="001751D0" w:rsidRDefault="00FE0983" w:rsidP="001751D0">
            <w:pPr>
              <w:rPr>
                <w:rFonts w:eastAsia="Times New Roman" w:cs="Arial"/>
                <w:color w:val="auto"/>
              </w:rPr>
            </w:pPr>
            <w:hyperlink r:id="rId12" w:history="1">
              <w:r w:rsidR="001751D0" w:rsidRPr="001751D0">
                <w:rPr>
                  <w:rFonts w:eastAsia="Times New Roman" w:cs="Arial"/>
                  <w:color w:val="0000FF"/>
                  <w:u w:val="single"/>
                </w:rPr>
                <w:t>https://www.mind.org.uk/information-support/coronavirus-and-your-wellbeing/</w:t>
              </w:r>
            </w:hyperlink>
            <w:r w:rsidR="001751D0" w:rsidRPr="001751D0">
              <w:rPr>
                <w:rFonts w:eastAsia="Times New Roman" w:cs="Arial"/>
                <w:color w:val="auto"/>
              </w:rPr>
              <w:t xml:space="preserve"> </w:t>
            </w:r>
          </w:p>
          <w:p w14:paraId="1ED9C369" w14:textId="77777777" w:rsidR="001751D0" w:rsidRPr="001751D0" w:rsidRDefault="00FE0983" w:rsidP="001751D0">
            <w:pPr>
              <w:rPr>
                <w:rFonts w:eastAsia="Times New Roman" w:cs="Arial"/>
                <w:color w:val="auto"/>
              </w:rPr>
            </w:pPr>
            <w:hyperlink r:id="rId13" w:history="1">
              <w:r w:rsidR="001751D0" w:rsidRPr="001751D0">
                <w:rPr>
                  <w:rFonts w:eastAsia="Times New Roman" w:cs="Arial"/>
                  <w:color w:val="0000FF"/>
                  <w:u w:val="single"/>
                </w:rPr>
                <w:t>www.hseni.gov.uk/stress</w:t>
              </w:r>
            </w:hyperlink>
          </w:p>
        </w:tc>
        <w:tc>
          <w:tcPr>
            <w:tcW w:w="4130" w:type="dxa"/>
          </w:tcPr>
          <w:p w14:paraId="232A5E86" w14:textId="77777777" w:rsidR="001751D0" w:rsidRPr="001751D0" w:rsidRDefault="001751D0" w:rsidP="001751D0">
            <w:pPr>
              <w:rPr>
                <w:rFonts w:eastAsia="Times New Roman" w:cs="Arial"/>
                <w:color w:val="auto"/>
              </w:rPr>
            </w:pPr>
          </w:p>
          <w:p w14:paraId="2B790A2E" w14:textId="77777777" w:rsidR="001751D0" w:rsidRPr="001751D0" w:rsidRDefault="001751D0" w:rsidP="001751D0">
            <w:pPr>
              <w:rPr>
                <w:rFonts w:eastAsia="Times New Roman" w:cs="Arial"/>
                <w:color w:val="auto"/>
              </w:rPr>
            </w:pPr>
            <w:r w:rsidRPr="001751D0">
              <w:rPr>
                <w:rFonts w:eastAsia="Times New Roman" w:cs="Arial"/>
                <w:color w:val="auto"/>
              </w:rPr>
              <w:t>Employees to be reminded on a regular basis to wash their hands for 20 seconds with water and soap and the importance of proper drying with disposable towels. Also reminded to catch coughs and sneezes in tissues – Follow Catch it, Bin it, Kill it and to avoid touching face, eyes, nose or mouth with unclean hands. Tissues will be made available throughout the workplace.</w:t>
            </w:r>
          </w:p>
          <w:p w14:paraId="5D8855D5" w14:textId="77777777" w:rsidR="001751D0" w:rsidRPr="001751D0" w:rsidRDefault="001751D0" w:rsidP="001751D0">
            <w:pPr>
              <w:rPr>
                <w:rFonts w:eastAsia="Times New Roman" w:cs="Arial"/>
                <w:color w:val="auto"/>
              </w:rPr>
            </w:pPr>
          </w:p>
          <w:p w14:paraId="5251C563" w14:textId="77777777" w:rsidR="001751D0" w:rsidRPr="001751D0" w:rsidRDefault="001751D0" w:rsidP="001751D0">
            <w:pPr>
              <w:rPr>
                <w:rFonts w:eastAsia="Times New Roman" w:cs="Arial"/>
                <w:color w:val="auto"/>
              </w:rPr>
            </w:pPr>
            <w:r w:rsidRPr="001751D0">
              <w:rPr>
                <w:rFonts w:eastAsia="Times New Roman" w:cs="Arial"/>
                <w:color w:val="auto"/>
              </w:rPr>
              <w:t>Encourage staff to report any problems and carry out skin checks as part of a skin surveillance programme</w:t>
            </w:r>
          </w:p>
          <w:p w14:paraId="260E4E38" w14:textId="77777777" w:rsidR="001751D0" w:rsidRPr="001751D0" w:rsidRDefault="00FE0983" w:rsidP="001751D0">
            <w:pPr>
              <w:rPr>
                <w:rFonts w:eastAsia="Times New Roman" w:cs="Arial"/>
                <w:color w:val="auto"/>
                <w:sz w:val="18"/>
                <w:szCs w:val="18"/>
              </w:rPr>
            </w:pPr>
            <w:hyperlink r:id="rId14" w:history="1">
              <w:r w:rsidR="001751D0" w:rsidRPr="001751D0">
                <w:rPr>
                  <w:rFonts w:eastAsia="Times New Roman" w:cs="Arial"/>
                  <w:color w:val="0000FF"/>
                  <w:sz w:val="18"/>
                  <w:szCs w:val="18"/>
                  <w:u w:val="single"/>
                </w:rPr>
                <w:t>https://www.hse.gov.uk/skin/professional/health-surveillance.htm</w:t>
              </w:r>
            </w:hyperlink>
          </w:p>
          <w:p w14:paraId="0DDB795D" w14:textId="77777777" w:rsidR="001751D0" w:rsidRPr="001751D0" w:rsidRDefault="001751D0" w:rsidP="001751D0">
            <w:pPr>
              <w:rPr>
                <w:rFonts w:eastAsia="Times New Roman" w:cs="Arial"/>
                <w:color w:val="auto"/>
              </w:rPr>
            </w:pPr>
          </w:p>
          <w:p w14:paraId="37CB8F0C" w14:textId="77777777" w:rsidR="001751D0" w:rsidRPr="001751D0" w:rsidRDefault="001751D0" w:rsidP="001751D0">
            <w:pPr>
              <w:rPr>
                <w:rFonts w:eastAsia="Times New Roman" w:cs="Arial"/>
                <w:color w:val="auto"/>
              </w:rPr>
            </w:pPr>
            <w:r w:rsidRPr="001751D0">
              <w:rPr>
                <w:rFonts w:eastAsia="Times New Roman" w:cs="Arial"/>
                <w:color w:val="auto"/>
              </w:rPr>
              <w:t xml:space="preserve">To help reduce the spread of coronavirus (COVID-19) reminding everyone of the public health advice - </w:t>
            </w:r>
            <w:hyperlink r:id="rId15" w:history="1">
              <w:r w:rsidRPr="001751D0">
                <w:rPr>
                  <w:rFonts w:eastAsia="Times New Roman" w:cs="Arial"/>
                  <w:color w:val="0000FF"/>
                  <w:u w:val="single"/>
                </w:rPr>
                <w:t>https://www.publichealth.hscni.net/news/covid-19-coronavirus</w:t>
              </w:r>
            </w:hyperlink>
            <w:r w:rsidRPr="001751D0">
              <w:rPr>
                <w:rFonts w:eastAsia="Times New Roman" w:cs="Arial"/>
                <w:color w:val="auto"/>
              </w:rPr>
              <w:t xml:space="preserve"> </w:t>
            </w:r>
          </w:p>
          <w:p w14:paraId="173B83EC" w14:textId="77777777" w:rsidR="001751D0" w:rsidRPr="001751D0" w:rsidRDefault="001751D0" w:rsidP="001751D0">
            <w:pPr>
              <w:rPr>
                <w:rFonts w:eastAsia="Times New Roman" w:cs="Arial"/>
                <w:color w:val="auto"/>
              </w:rPr>
            </w:pPr>
          </w:p>
          <w:p w14:paraId="6140AFED" w14:textId="77777777" w:rsidR="001751D0" w:rsidRPr="001751D0" w:rsidRDefault="001751D0" w:rsidP="001751D0">
            <w:pPr>
              <w:rPr>
                <w:rFonts w:eastAsia="Times New Roman" w:cs="Arial"/>
                <w:color w:val="auto"/>
              </w:rPr>
            </w:pPr>
            <w:r w:rsidRPr="001751D0">
              <w:rPr>
                <w:rFonts w:eastAsia="Times New Roman" w:cs="Arial"/>
                <w:color w:val="auto"/>
              </w:rPr>
              <w:t>Posters, leaflets and other materials are available for display.</w:t>
            </w:r>
          </w:p>
          <w:p w14:paraId="09AA03F9" w14:textId="77777777" w:rsidR="001751D0" w:rsidRPr="001751D0" w:rsidRDefault="00FE0983" w:rsidP="001751D0">
            <w:pPr>
              <w:rPr>
                <w:rFonts w:eastAsia="Times New Roman" w:cs="Arial"/>
                <w:color w:val="auto"/>
              </w:rPr>
            </w:pPr>
            <w:hyperlink r:id="rId16" w:history="1">
              <w:r w:rsidR="001751D0" w:rsidRPr="001751D0">
                <w:rPr>
                  <w:rFonts w:eastAsia="Times New Roman" w:cs="Arial"/>
                  <w:color w:val="0000FF"/>
                  <w:u w:val="single"/>
                </w:rPr>
                <w:t>https://www.gov.uk/government/publications/guidance-to-employers-and-businesses-about-covid-19</w:t>
              </w:r>
            </w:hyperlink>
            <w:r w:rsidR="001751D0" w:rsidRPr="001751D0">
              <w:rPr>
                <w:rFonts w:eastAsia="Times New Roman" w:cs="Arial"/>
                <w:color w:val="auto"/>
              </w:rPr>
              <w:t xml:space="preserve"> </w:t>
            </w:r>
          </w:p>
          <w:p w14:paraId="5A671802" w14:textId="77777777" w:rsidR="001751D0" w:rsidRPr="001751D0" w:rsidRDefault="001751D0" w:rsidP="001751D0">
            <w:pPr>
              <w:rPr>
                <w:rFonts w:eastAsia="Times New Roman" w:cs="Arial"/>
                <w:color w:val="auto"/>
              </w:rPr>
            </w:pPr>
          </w:p>
          <w:p w14:paraId="64D1CC02" w14:textId="08422D24" w:rsidR="001751D0" w:rsidRPr="001751D0" w:rsidRDefault="001751D0" w:rsidP="001751D0">
            <w:pPr>
              <w:rPr>
                <w:rFonts w:eastAsia="Times New Roman" w:cs="Arial"/>
                <w:color w:val="auto"/>
              </w:rPr>
            </w:pPr>
            <w:r w:rsidRPr="001751D0">
              <w:rPr>
                <w:rFonts w:eastAsia="Times New Roman" w:cs="Arial"/>
                <w:color w:val="auto"/>
              </w:rPr>
              <w:t>Rigorous checks</w:t>
            </w:r>
            <w:r w:rsidR="00FE0983">
              <w:rPr>
                <w:rFonts w:eastAsia="Times New Roman" w:cs="Arial"/>
                <w:color w:val="auto"/>
              </w:rPr>
              <w:t xml:space="preserve"> </w:t>
            </w:r>
            <w:r w:rsidRPr="001751D0">
              <w:rPr>
                <w:rFonts w:eastAsia="Times New Roman" w:cs="Arial"/>
                <w:color w:val="auto"/>
              </w:rPr>
              <w:t>will be carried out by line managers to ensure that the necessary procedures are being followed.</w:t>
            </w:r>
          </w:p>
          <w:p w14:paraId="5F8C5AB1" w14:textId="77777777" w:rsidR="001751D0" w:rsidRPr="001751D0" w:rsidRDefault="001751D0" w:rsidP="001751D0">
            <w:pPr>
              <w:rPr>
                <w:rFonts w:eastAsia="Times New Roman" w:cs="Arial"/>
                <w:color w:val="auto"/>
              </w:rPr>
            </w:pPr>
          </w:p>
          <w:p w14:paraId="26801CB5" w14:textId="77777777" w:rsidR="001751D0" w:rsidRPr="001751D0" w:rsidRDefault="001751D0" w:rsidP="001751D0">
            <w:pPr>
              <w:rPr>
                <w:rFonts w:eastAsia="Times New Roman" w:cs="Arial"/>
                <w:color w:val="auto"/>
              </w:rPr>
            </w:pPr>
            <w:r w:rsidRPr="001751D0">
              <w:rPr>
                <w:rFonts w:eastAsia="Times New Roman" w:cs="Arial"/>
                <w:color w:val="auto"/>
              </w:rPr>
              <w:t>Procedures written for coaches and parents and to be communicated regularly through written and oral form.</w:t>
            </w:r>
          </w:p>
          <w:p w14:paraId="35AFE463" w14:textId="77777777" w:rsidR="001751D0" w:rsidRPr="001751D0" w:rsidRDefault="001751D0" w:rsidP="001751D0">
            <w:pPr>
              <w:rPr>
                <w:rFonts w:eastAsia="Times New Roman" w:cs="Arial"/>
                <w:color w:val="auto"/>
              </w:rPr>
            </w:pPr>
          </w:p>
          <w:p w14:paraId="37D98873" w14:textId="77777777" w:rsidR="001751D0" w:rsidRPr="001751D0" w:rsidRDefault="001751D0" w:rsidP="001751D0">
            <w:pPr>
              <w:rPr>
                <w:rFonts w:eastAsia="Times New Roman" w:cs="Arial"/>
                <w:color w:val="auto"/>
              </w:rPr>
            </w:pPr>
            <w:r w:rsidRPr="001751D0">
              <w:rPr>
                <w:rFonts w:eastAsia="Times New Roman" w:cs="Arial"/>
                <w:color w:val="auto"/>
              </w:rPr>
              <w:lastRenderedPageBreak/>
              <w:t>Staff to be reminded on a daily basis of the importance of social distancing both in the workplace and outside of it.</w:t>
            </w:r>
          </w:p>
          <w:p w14:paraId="2F547F7E" w14:textId="77777777" w:rsidR="001751D0" w:rsidRPr="001751D0" w:rsidRDefault="001751D0" w:rsidP="001751D0">
            <w:pPr>
              <w:rPr>
                <w:rFonts w:eastAsia="Times New Roman" w:cs="Arial"/>
                <w:color w:val="auto"/>
              </w:rPr>
            </w:pPr>
            <w:r w:rsidRPr="001751D0">
              <w:rPr>
                <w:rFonts w:eastAsia="Times New Roman" w:cs="Arial"/>
                <w:color w:val="auto"/>
              </w:rPr>
              <w:t>Management checks to ensure this is adhered to.</w:t>
            </w:r>
          </w:p>
          <w:p w14:paraId="57ABC4D6" w14:textId="77777777" w:rsidR="001751D0" w:rsidRPr="001751D0" w:rsidRDefault="001751D0" w:rsidP="001751D0">
            <w:pPr>
              <w:rPr>
                <w:rFonts w:eastAsia="Times New Roman" w:cs="Arial"/>
                <w:color w:val="auto"/>
              </w:rPr>
            </w:pPr>
          </w:p>
          <w:p w14:paraId="0AEDA874" w14:textId="77777777" w:rsidR="001751D0" w:rsidRPr="001751D0" w:rsidRDefault="001751D0" w:rsidP="001751D0">
            <w:pPr>
              <w:rPr>
                <w:rFonts w:eastAsia="Times New Roman" w:cs="Arial"/>
                <w:color w:val="auto"/>
              </w:rPr>
            </w:pPr>
            <w:r w:rsidRPr="001751D0">
              <w:rPr>
                <w:rFonts w:eastAsia="Times New Roman" w:cs="Arial"/>
                <w:color w:val="auto"/>
              </w:rPr>
              <w:t>Staff to be reminded that wearing of gloves is not a substitute for good hand washing.</w:t>
            </w:r>
          </w:p>
          <w:p w14:paraId="5A6426AE" w14:textId="77777777" w:rsidR="001751D0" w:rsidRPr="001751D0" w:rsidRDefault="001751D0" w:rsidP="001751D0">
            <w:pPr>
              <w:rPr>
                <w:rFonts w:eastAsia="Times New Roman" w:cs="Arial"/>
                <w:color w:val="auto"/>
              </w:rPr>
            </w:pPr>
          </w:p>
          <w:p w14:paraId="40B31910" w14:textId="77777777" w:rsidR="001751D0" w:rsidRPr="001751D0" w:rsidRDefault="001751D0" w:rsidP="001751D0">
            <w:pPr>
              <w:rPr>
                <w:rFonts w:eastAsia="Times New Roman" w:cs="Arial"/>
                <w:color w:val="auto"/>
              </w:rPr>
            </w:pPr>
            <w:r w:rsidRPr="001751D0">
              <w:rPr>
                <w:rFonts w:eastAsia="Times New Roman" w:cs="Arial"/>
                <w:color w:val="auto"/>
              </w:rPr>
              <w:t>To minimise the risk of transmission of COVID-19 during face-fit testing the following additional measures should be carried out –</w:t>
            </w:r>
          </w:p>
          <w:p w14:paraId="31D55254" w14:textId="77777777" w:rsidR="001751D0" w:rsidRPr="001751D0" w:rsidRDefault="001751D0" w:rsidP="001751D0">
            <w:pPr>
              <w:rPr>
                <w:rFonts w:eastAsia="Times New Roman" w:cs="Arial"/>
                <w:color w:val="auto"/>
              </w:rPr>
            </w:pPr>
            <w:r w:rsidRPr="001751D0">
              <w:rPr>
                <w:rFonts w:eastAsia="Times New Roman" w:cs="Arial"/>
                <w:color w:val="auto"/>
              </w:rPr>
              <w:t>Both the fit tester and those being fit tested should wash their hands before and after the test.</w:t>
            </w:r>
          </w:p>
          <w:p w14:paraId="5FC44059" w14:textId="77777777" w:rsidR="001751D0" w:rsidRPr="001751D0" w:rsidRDefault="001751D0" w:rsidP="001751D0">
            <w:pPr>
              <w:rPr>
                <w:rFonts w:eastAsia="Times New Roman" w:cs="Arial"/>
                <w:color w:val="auto"/>
              </w:rPr>
            </w:pPr>
            <w:r w:rsidRPr="001751D0">
              <w:rPr>
                <w:rFonts w:eastAsia="Times New Roman" w:cs="Arial"/>
                <w:color w:val="auto"/>
              </w:rPr>
              <w:t>Those being fit tested with non-disposable masks should clean the mask themselves before and immediately after the test using a suitable disinfectant cleaning wipe (check with manufacturer to avoid damaging the mask).</w:t>
            </w:r>
          </w:p>
          <w:p w14:paraId="06E57C63" w14:textId="77777777" w:rsidR="001751D0" w:rsidRPr="001751D0" w:rsidRDefault="001751D0" w:rsidP="001751D0">
            <w:pPr>
              <w:rPr>
                <w:rFonts w:eastAsia="Times New Roman" w:cs="Arial"/>
                <w:color w:val="auto"/>
              </w:rPr>
            </w:pPr>
            <w:r w:rsidRPr="001751D0">
              <w:rPr>
                <w:rFonts w:eastAsia="Times New Roman" w:cs="Arial"/>
                <w:color w:val="auto"/>
              </w:rPr>
              <w:t xml:space="preserve">Test face pieces that cannot be adequately disinfected (e.g. disposable half masks) should not be used by more than one individual. </w:t>
            </w:r>
          </w:p>
          <w:p w14:paraId="2CE1A494" w14:textId="77777777" w:rsidR="001751D0" w:rsidRPr="001751D0" w:rsidRDefault="001751D0" w:rsidP="001751D0">
            <w:pPr>
              <w:rPr>
                <w:rFonts w:eastAsia="Times New Roman" w:cs="Arial"/>
                <w:color w:val="auto"/>
              </w:rPr>
            </w:pPr>
            <w:r w:rsidRPr="001751D0">
              <w:rPr>
                <w:rFonts w:eastAsia="Times New Roman" w:cs="Arial"/>
                <w:color w:val="auto"/>
              </w:rPr>
              <w:t>Fit testers should wear disposable gloves when undertaking cleaning of the tubes, hoods etc. and ensure they remove gloves following the correct procedure (PDF)</w:t>
            </w:r>
          </w:p>
          <w:p w14:paraId="67738799" w14:textId="77777777" w:rsidR="001751D0" w:rsidRPr="001751D0" w:rsidRDefault="001751D0" w:rsidP="001751D0">
            <w:pPr>
              <w:rPr>
                <w:rFonts w:eastAsia="Times New Roman" w:cs="Arial"/>
                <w:color w:val="auto"/>
              </w:rPr>
            </w:pPr>
            <w:r w:rsidRPr="001751D0">
              <w:rPr>
                <w:rFonts w:eastAsia="Times New Roman" w:cs="Arial"/>
                <w:color w:val="auto"/>
              </w:rPr>
              <w:t xml:space="preserve">Reference </w:t>
            </w:r>
            <w:hyperlink r:id="rId17" w:history="1">
              <w:r w:rsidRPr="001751D0">
                <w:rPr>
                  <w:rFonts w:eastAsia="Times New Roman" w:cs="Arial"/>
                  <w:color w:val="0000FF"/>
                  <w:u w:val="single"/>
                </w:rPr>
                <w:t>https://www.hse.gov.uk/news/face-mask-ppe-rpe-coronavirus.htm</w:t>
              </w:r>
            </w:hyperlink>
            <w:r w:rsidRPr="001751D0">
              <w:rPr>
                <w:rFonts w:eastAsia="Times New Roman" w:cs="Arial"/>
                <w:color w:val="auto"/>
              </w:rPr>
              <w:t xml:space="preserve"> </w:t>
            </w:r>
          </w:p>
          <w:p w14:paraId="5625DD82" w14:textId="77777777" w:rsidR="001751D0" w:rsidRPr="001751D0" w:rsidRDefault="001751D0" w:rsidP="001751D0">
            <w:pPr>
              <w:rPr>
                <w:rFonts w:eastAsia="Times New Roman" w:cs="Arial"/>
                <w:color w:val="auto"/>
              </w:rPr>
            </w:pPr>
          </w:p>
          <w:p w14:paraId="6C5026C6" w14:textId="77777777" w:rsidR="001751D0" w:rsidRPr="001751D0" w:rsidRDefault="001751D0" w:rsidP="001751D0">
            <w:pPr>
              <w:rPr>
                <w:rFonts w:eastAsia="Times New Roman" w:cs="Arial"/>
                <w:color w:val="auto"/>
              </w:rPr>
            </w:pPr>
            <w:r w:rsidRPr="001751D0">
              <w:rPr>
                <w:rFonts w:eastAsia="Times New Roman" w:cs="Arial"/>
                <w:color w:val="auto"/>
              </w:rPr>
              <w:t xml:space="preserve">Internal communication channels and cascading of messages through line managers will be carried out regularly to reassure and support employees in a fast changing situation. </w:t>
            </w:r>
          </w:p>
          <w:p w14:paraId="59EC64A0" w14:textId="77777777" w:rsidR="001751D0" w:rsidRPr="001751D0" w:rsidRDefault="001751D0" w:rsidP="001751D0">
            <w:pPr>
              <w:rPr>
                <w:rFonts w:eastAsia="Times New Roman" w:cs="Arial"/>
                <w:color w:val="auto"/>
              </w:rPr>
            </w:pPr>
          </w:p>
          <w:p w14:paraId="4170FC55" w14:textId="77777777" w:rsidR="001751D0" w:rsidRPr="001751D0" w:rsidRDefault="001751D0" w:rsidP="001751D0">
            <w:pPr>
              <w:rPr>
                <w:rFonts w:eastAsia="Times New Roman" w:cs="Arial"/>
                <w:color w:val="auto"/>
              </w:rPr>
            </w:pPr>
            <w:r w:rsidRPr="001751D0">
              <w:rPr>
                <w:rFonts w:eastAsia="Times New Roman" w:cs="Arial"/>
                <w:color w:val="auto"/>
              </w:rPr>
              <w:t>Line managers will offer support to staff who are affected by Coronavirus or has a family member affected.</w:t>
            </w:r>
          </w:p>
          <w:p w14:paraId="268D293D" w14:textId="77777777" w:rsidR="001751D0" w:rsidRPr="001751D0" w:rsidRDefault="001751D0" w:rsidP="001751D0">
            <w:pPr>
              <w:rPr>
                <w:rFonts w:eastAsia="Times New Roman" w:cs="Arial"/>
                <w:color w:val="auto"/>
              </w:rPr>
            </w:pPr>
          </w:p>
          <w:p w14:paraId="5D913DD6" w14:textId="77777777" w:rsidR="001751D0" w:rsidRPr="001751D0" w:rsidRDefault="001751D0" w:rsidP="001751D0">
            <w:pPr>
              <w:rPr>
                <w:rFonts w:eastAsia="Times New Roman" w:cs="Arial"/>
                <w:color w:val="auto"/>
              </w:rPr>
            </w:pPr>
            <w:r w:rsidRPr="001751D0">
              <w:rPr>
                <w:rFonts w:eastAsia="Times New Roman" w:cs="Arial"/>
                <w:color w:val="auto"/>
              </w:rPr>
              <w:t xml:space="preserve">Communicate with companies we deliver to/from to ensure welfare facilities will be available to our drivers. Allowing delivery drivers </w:t>
            </w:r>
            <w:r w:rsidRPr="001751D0">
              <w:rPr>
                <w:rFonts w:eastAsia="Times New Roman" w:cs="Arial"/>
                <w:color w:val="auto"/>
              </w:rPr>
              <w:lastRenderedPageBreak/>
              <w:t>adequate breaks to avail of proper welfare facilities.</w:t>
            </w:r>
          </w:p>
          <w:p w14:paraId="27FE2A76" w14:textId="77777777" w:rsidR="001751D0" w:rsidRPr="001751D0" w:rsidRDefault="001751D0" w:rsidP="001751D0">
            <w:pPr>
              <w:rPr>
                <w:rFonts w:eastAsia="Times New Roman" w:cs="Arial"/>
                <w:color w:val="auto"/>
              </w:rPr>
            </w:pPr>
          </w:p>
          <w:p w14:paraId="17A56CEE" w14:textId="0C619004" w:rsidR="001751D0" w:rsidRPr="001751D0" w:rsidRDefault="001751D0" w:rsidP="00FE0983">
            <w:pPr>
              <w:rPr>
                <w:rFonts w:eastAsia="Times New Roman" w:cs="Arial"/>
                <w:color w:val="auto"/>
              </w:rPr>
            </w:pPr>
            <w:r w:rsidRPr="001751D0">
              <w:rPr>
                <w:rFonts w:eastAsia="Times New Roman" w:cs="Arial"/>
                <w:color w:val="auto"/>
              </w:rPr>
              <w:t>Regular communication of mental health information and open door policy for those who need additional support.</w:t>
            </w:r>
          </w:p>
        </w:tc>
        <w:tc>
          <w:tcPr>
            <w:tcW w:w="1059" w:type="dxa"/>
          </w:tcPr>
          <w:p w14:paraId="40509B96" w14:textId="77777777" w:rsidR="001751D0" w:rsidRPr="001751D0" w:rsidRDefault="001751D0" w:rsidP="001751D0">
            <w:pPr>
              <w:rPr>
                <w:rFonts w:eastAsia="Times New Roman" w:cs="Arial"/>
                <w:color w:val="auto"/>
              </w:rPr>
            </w:pPr>
          </w:p>
          <w:p w14:paraId="6F6D9B03" w14:textId="77777777" w:rsidR="001751D0" w:rsidRPr="001751D0" w:rsidRDefault="001751D0" w:rsidP="001751D0">
            <w:pPr>
              <w:rPr>
                <w:rFonts w:eastAsia="Times New Roman" w:cs="Arial"/>
                <w:color w:val="auto"/>
              </w:rPr>
            </w:pPr>
            <w:r w:rsidRPr="001751D0">
              <w:rPr>
                <w:rFonts w:eastAsia="Times New Roman" w:cs="Arial"/>
                <w:color w:val="auto"/>
              </w:rPr>
              <w:t>RK, MM</w:t>
            </w:r>
          </w:p>
          <w:p w14:paraId="5AE0B3E8" w14:textId="77777777" w:rsidR="001751D0" w:rsidRPr="001751D0" w:rsidRDefault="001751D0" w:rsidP="001751D0">
            <w:pPr>
              <w:rPr>
                <w:rFonts w:eastAsia="Times New Roman" w:cs="Arial"/>
                <w:color w:val="auto"/>
              </w:rPr>
            </w:pPr>
          </w:p>
          <w:p w14:paraId="7962A1D2" w14:textId="77777777" w:rsidR="001751D0" w:rsidRPr="001751D0" w:rsidRDefault="001751D0" w:rsidP="001751D0">
            <w:pPr>
              <w:rPr>
                <w:rFonts w:eastAsia="Times New Roman" w:cs="Arial"/>
                <w:color w:val="auto"/>
              </w:rPr>
            </w:pPr>
          </w:p>
          <w:p w14:paraId="57E6ED9F" w14:textId="77777777" w:rsidR="001751D0" w:rsidRPr="001751D0" w:rsidRDefault="001751D0" w:rsidP="001751D0">
            <w:pPr>
              <w:rPr>
                <w:rFonts w:eastAsia="Times New Roman" w:cs="Arial"/>
                <w:color w:val="auto"/>
              </w:rPr>
            </w:pPr>
          </w:p>
          <w:p w14:paraId="5136E22C" w14:textId="77777777" w:rsidR="001751D0" w:rsidRPr="001751D0" w:rsidRDefault="001751D0" w:rsidP="001751D0">
            <w:pPr>
              <w:rPr>
                <w:rFonts w:eastAsia="Times New Roman" w:cs="Arial"/>
                <w:color w:val="auto"/>
              </w:rPr>
            </w:pPr>
          </w:p>
          <w:p w14:paraId="418FA407" w14:textId="77777777" w:rsidR="001751D0" w:rsidRPr="001751D0" w:rsidRDefault="001751D0" w:rsidP="001751D0">
            <w:pPr>
              <w:rPr>
                <w:rFonts w:eastAsia="Times New Roman" w:cs="Arial"/>
                <w:color w:val="auto"/>
              </w:rPr>
            </w:pPr>
          </w:p>
          <w:p w14:paraId="3E94658D" w14:textId="77777777" w:rsidR="001751D0" w:rsidRPr="001751D0" w:rsidRDefault="001751D0" w:rsidP="001751D0">
            <w:pPr>
              <w:rPr>
                <w:rFonts w:eastAsia="Times New Roman" w:cs="Arial"/>
                <w:color w:val="auto"/>
              </w:rPr>
            </w:pPr>
          </w:p>
          <w:p w14:paraId="5E08B739" w14:textId="77777777" w:rsidR="001751D0" w:rsidRPr="001751D0" w:rsidRDefault="001751D0" w:rsidP="001751D0">
            <w:pPr>
              <w:rPr>
                <w:rFonts w:eastAsia="Times New Roman" w:cs="Arial"/>
                <w:color w:val="auto"/>
              </w:rPr>
            </w:pPr>
          </w:p>
          <w:p w14:paraId="0F6A0038" w14:textId="77777777" w:rsidR="001751D0" w:rsidRPr="001751D0" w:rsidRDefault="001751D0" w:rsidP="001751D0">
            <w:pPr>
              <w:rPr>
                <w:rFonts w:eastAsia="Times New Roman" w:cs="Arial"/>
                <w:color w:val="auto"/>
              </w:rPr>
            </w:pPr>
          </w:p>
          <w:p w14:paraId="70971724" w14:textId="77777777" w:rsidR="001751D0" w:rsidRPr="001751D0" w:rsidRDefault="001751D0" w:rsidP="001751D0">
            <w:pPr>
              <w:rPr>
                <w:rFonts w:eastAsia="Times New Roman" w:cs="Arial"/>
                <w:color w:val="auto"/>
              </w:rPr>
            </w:pPr>
            <w:r w:rsidRPr="001751D0">
              <w:rPr>
                <w:rFonts w:eastAsia="Times New Roman" w:cs="Arial"/>
                <w:color w:val="auto"/>
              </w:rPr>
              <w:t>All</w:t>
            </w:r>
          </w:p>
          <w:p w14:paraId="6F5FC61F" w14:textId="77777777" w:rsidR="001751D0" w:rsidRPr="001751D0" w:rsidRDefault="001751D0" w:rsidP="001751D0">
            <w:pPr>
              <w:rPr>
                <w:rFonts w:eastAsia="Times New Roman" w:cs="Arial"/>
                <w:color w:val="auto"/>
              </w:rPr>
            </w:pPr>
          </w:p>
          <w:p w14:paraId="484091D1" w14:textId="77777777" w:rsidR="001751D0" w:rsidRPr="001751D0" w:rsidRDefault="001751D0" w:rsidP="001751D0">
            <w:pPr>
              <w:rPr>
                <w:rFonts w:eastAsia="Times New Roman" w:cs="Arial"/>
                <w:color w:val="auto"/>
              </w:rPr>
            </w:pPr>
          </w:p>
          <w:p w14:paraId="7026D0D2" w14:textId="77777777" w:rsidR="001751D0" w:rsidRPr="001751D0" w:rsidRDefault="001751D0" w:rsidP="001751D0">
            <w:pPr>
              <w:rPr>
                <w:rFonts w:eastAsia="Times New Roman" w:cs="Arial"/>
                <w:color w:val="auto"/>
              </w:rPr>
            </w:pPr>
          </w:p>
          <w:p w14:paraId="1C25F696" w14:textId="77777777" w:rsidR="001751D0" w:rsidRPr="001751D0" w:rsidRDefault="001751D0" w:rsidP="001751D0">
            <w:pPr>
              <w:rPr>
                <w:rFonts w:eastAsia="Times New Roman" w:cs="Arial"/>
                <w:color w:val="auto"/>
              </w:rPr>
            </w:pPr>
          </w:p>
          <w:p w14:paraId="77719A5A" w14:textId="77777777" w:rsidR="001751D0" w:rsidRPr="001751D0" w:rsidRDefault="001751D0" w:rsidP="001751D0">
            <w:pPr>
              <w:rPr>
                <w:rFonts w:eastAsia="Times New Roman" w:cs="Arial"/>
                <w:color w:val="auto"/>
              </w:rPr>
            </w:pPr>
          </w:p>
          <w:p w14:paraId="5C3B61EF" w14:textId="77777777" w:rsidR="001751D0" w:rsidRPr="001751D0" w:rsidRDefault="001751D0" w:rsidP="001751D0">
            <w:pPr>
              <w:rPr>
                <w:rFonts w:eastAsia="Times New Roman" w:cs="Arial"/>
                <w:color w:val="auto"/>
              </w:rPr>
            </w:pPr>
          </w:p>
          <w:p w14:paraId="6D28F5BF" w14:textId="77777777" w:rsidR="001751D0" w:rsidRPr="001751D0" w:rsidRDefault="001751D0" w:rsidP="001751D0">
            <w:pPr>
              <w:rPr>
                <w:rFonts w:eastAsia="Times New Roman" w:cs="Arial"/>
                <w:color w:val="auto"/>
              </w:rPr>
            </w:pPr>
          </w:p>
          <w:p w14:paraId="57689E1E" w14:textId="77777777" w:rsidR="001751D0" w:rsidRPr="001751D0" w:rsidRDefault="001751D0" w:rsidP="001751D0">
            <w:pPr>
              <w:rPr>
                <w:rFonts w:eastAsia="Times New Roman" w:cs="Arial"/>
                <w:color w:val="auto"/>
              </w:rPr>
            </w:pPr>
          </w:p>
          <w:p w14:paraId="6386B6F1" w14:textId="77777777" w:rsidR="001751D0" w:rsidRPr="001751D0" w:rsidRDefault="001751D0" w:rsidP="001751D0">
            <w:pPr>
              <w:rPr>
                <w:rFonts w:eastAsia="Times New Roman" w:cs="Arial"/>
                <w:color w:val="auto"/>
              </w:rPr>
            </w:pPr>
          </w:p>
          <w:p w14:paraId="422537C8" w14:textId="77777777" w:rsidR="001751D0" w:rsidRPr="001751D0" w:rsidRDefault="001751D0" w:rsidP="001751D0">
            <w:pPr>
              <w:rPr>
                <w:rFonts w:eastAsia="Times New Roman" w:cs="Arial"/>
                <w:color w:val="auto"/>
              </w:rPr>
            </w:pPr>
          </w:p>
          <w:p w14:paraId="28D9D3A4" w14:textId="77777777" w:rsidR="001751D0" w:rsidRPr="001751D0" w:rsidRDefault="001751D0" w:rsidP="001751D0">
            <w:pPr>
              <w:rPr>
                <w:rFonts w:eastAsia="Times New Roman" w:cs="Arial"/>
                <w:color w:val="auto"/>
              </w:rPr>
            </w:pPr>
          </w:p>
          <w:p w14:paraId="47990834" w14:textId="77777777" w:rsidR="001751D0" w:rsidRPr="001751D0" w:rsidRDefault="001751D0" w:rsidP="001751D0">
            <w:pPr>
              <w:rPr>
                <w:rFonts w:eastAsia="Times New Roman" w:cs="Arial"/>
                <w:color w:val="auto"/>
              </w:rPr>
            </w:pPr>
          </w:p>
          <w:p w14:paraId="54DC939F" w14:textId="77777777" w:rsidR="001751D0" w:rsidRPr="001751D0" w:rsidRDefault="001751D0" w:rsidP="001751D0">
            <w:pPr>
              <w:rPr>
                <w:rFonts w:eastAsia="Times New Roman" w:cs="Arial"/>
                <w:color w:val="auto"/>
              </w:rPr>
            </w:pPr>
            <w:r w:rsidRPr="001751D0">
              <w:rPr>
                <w:rFonts w:eastAsia="Times New Roman" w:cs="Arial"/>
                <w:color w:val="auto"/>
              </w:rPr>
              <w:t>RCC</w:t>
            </w:r>
          </w:p>
          <w:p w14:paraId="2D1827B5" w14:textId="77777777" w:rsidR="001751D0" w:rsidRPr="001751D0" w:rsidRDefault="001751D0" w:rsidP="001751D0">
            <w:pPr>
              <w:rPr>
                <w:rFonts w:eastAsia="Times New Roman" w:cs="Arial"/>
                <w:color w:val="auto"/>
              </w:rPr>
            </w:pPr>
          </w:p>
          <w:p w14:paraId="12B828A4" w14:textId="77777777" w:rsidR="001751D0" w:rsidRPr="001751D0" w:rsidRDefault="001751D0" w:rsidP="001751D0">
            <w:pPr>
              <w:rPr>
                <w:rFonts w:eastAsia="Times New Roman" w:cs="Arial"/>
                <w:color w:val="auto"/>
              </w:rPr>
            </w:pPr>
          </w:p>
          <w:p w14:paraId="3DFBE5E8" w14:textId="77777777" w:rsidR="001751D0" w:rsidRPr="001751D0" w:rsidRDefault="001751D0" w:rsidP="001751D0">
            <w:pPr>
              <w:rPr>
                <w:rFonts w:eastAsia="Times New Roman" w:cs="Arial"/>
                <w:color w:val="auto"/>
              </w:rPr>
            </w:pPr>
          </w:p>
          <w:p w14:paraId="03AFD651" w14:textId="77777777" w:rsidR="001751D0" w:rsidRPr="001751D0" w:rsidRDefault="001751D0" w:rsidP="001751D0">
            <w:pPr>
              <w:rPr>
                <w:rFonts w:eastAsia="Times New Roman" w:cs="Arial"/>
                <w:color w:val="auto"/>
              </w:rPr>
            </w:pPr>
          </w:p>
          <w:p w14:paraId="299792AC" w14:textId="77777777" w:rsidR="001751D0" w:rsidRPr="001751D0" w:rsidRDefault="001751D0" w:rsidP="001751D0">
            <w:pPr>
              <w:rPr>
                <w:rFonts w:eastAsia="Times New Roman" w:cs="Arial"/>
                <w:color w:val="auto"/>
              </w:rPr>
            </w:pPr>
            <w:r w:rsidRPr="001751D0">
              <w:rPr>
                <w:rFonts w:eastAsia="Times New Roman" w:cs="Arial"/>
                <w:color w:val="auto"/>
              </w:rPr>
              <w:t>RK</w:t>
            </w:r>
          </w:p>
          <w:p w14:paraId="36E2A36E" w14:textId="77777777" w:rsidR="001751D0" w:rsidRPr="001751D0" w:rsidRDefault="001751D0" w:rsidP="001751D0">
            <w:pPr>
              <w:rPr>
                <w:rFonts w:eastAsia="Times New Roman" w:cs="Arial"/>
                <w:color w:val="auto"/>
              </w:rPr>
            </w:pPr>
          </w:p>
          <w:p w14:paraId="2FA48FB9" w14:textId="77777777" w:rsidR="001751D0" w:rsidRPr="001751D0" w:rsidRDefault="001751D0" w:rsidP="001751D0">
            <w:pPr>
              <w:rPr>
                <w:rFonts w:eastAsia="Times New Roman" w:cs="Arial"/>
                <w:color w:val="auto"/>
              </w:rPr>
            </w:pPr>
          </w:p>
          <w:p w14:paraId="572A811A" w14:textId="77777777" w:rsidR="001751D0" w:rsidRPr="001751D0" w:rsidRDefault="001751D0" w:rsidP="001751D0">
            <w:pPr>
              <w:rPr>
                <w:rFonts w:eastAsia="Times New Roman" w:cs="Arial"/>
                <w:color w:val="auto"/>
              </w:rPr>
            </w:pPr>
          </w:p>
          <w:p w14:paraId="74F28C73" w14:textId="77777777" w:rsidR="001751D0" w:rsidRPr="001751D0" w:rsidRDefault="001751D0" w:rsidP="001751D0">
            <w:pPr>
              <w:rPr>
                <w:rFonts w:eastAsia="Times New Roman" w:cs="Arial"/>
                <w:color w:val="auto"/>
              </w:rPr>
            </w:pPr>
            <w:r w:rsidRPr="001751D0">
              <w:rPr>
                <w:rFonts w:eastAsia="Times New Roman" w:cs="Arial"/>
                <w:color w:val="auto"/>
              </w:rPr>
              <w:t>RK</w:t>
            </w:r>
          </w:p>
          <w:p w14:paraId="18030C4B" w14:textId="77777777" w:rsidR="001751D0" w:rsidRPr="001751D0" w:rsidRDefault="001751D0" w:rsidP="001751D0">
            <w:pPr>
              <w:rPr>
                <w:rFonts w:eastAsia="Times New Roman" w:cs="Arial"/>
                <w:color w:val="auto"/>
              </w:rPr>
            </w:pPr>
          </w:p>
          <w:p w14:paraId="47FB5E1B" w14:textId="15DEB0B6" w:rsidR="001751D0" w:rsidRDefault="001751D0" w:rsidP="001751D0">
            <w:pPr>
              <w:rPr>
                <w:rFonts w:eastAsia="Times New Roman" w:cs="Arial"/>
                <w:color w:val="auto"/>
              </w:rPr>
            </w:pPr>
          </w:p>
          <w:p w14:paraId="1B2E05FE" w14:textId="4FA8ACE0" w:rsidR="00FE0983" w:rsidRDefault="00FE0983" w:rsidP="001751D0">
            <w:pPr>
              <w:rPr>
                <w:rFonts w:eastAsia="Times New Roman" w:cs="Arial"/>
                <w:color w:val="auto"/>
              </w:rPr>
            </w:pPr>
          </w:p>
          <w:p w14:paraId="14FCF1C8" w14:textId="77777777" w:rsidR="00FE0983" w:rsidRPr="001751D0" w:rsidRDefault="00FE0983" w:rsidP="001751D0">
            <w:pPr>
              <w:rPr>
                <w:rFonts w:eastAsia="Times New Roman" w:cs="Arial"/>
                <w:color w:val="auto"/>
              </w:rPr>
            </w:pPr>
          </w:p>
          <w:p w14:paraId="115608E1" w14:textId="77777777" w:rsidR="001751D0" w:rsidRPr="001751D0" w:rsidRDefault="001751D0" w:rsidP="001751D0">
            <w:pPr>
              <w:rPr>
                <w:rFonts w:eastAsia="Times New Roman" w:cs="Arial"/>
                <w:color w:val="auto"/>
              </w:rPr>
            </w:pPr>
            <w:r w:rsidRPr="001751D0">
              <w:rPr>
                <w:rFonts w:eastAsia="Times New Roman" w:cs="Arial"/>
                <w:color w:val="auto"/>
              </w:rPr>
              <w:lastRenderedPageBreak/>
              <w:t>RK, MM</w:t>
            </w:r>
          </w:p>
          <w:p w14:paraId="2C9F55C3" w14:textId="77777777" w:rsidR="001751D0" w:rsidRPr="001751D0" w:rsidRDefault="001751D0" w:rsidP="001751D0">
            <w:pPr>
              <w:rPr>
                <w:rFonts w:eastAsia="Times New Roman" w:cs="Arial"/>
                <w:color w:val="auto"/>
              </w:rPr>
            </w:pPr>
          </w:p>
          <w:p w14:paraId="77A9F241" w14:textId="77777777" w:rsidR="001751D0" w:rsidRPr="001751D0" w:rsidRDefault="001751D0" w:rsidP="001751D0">
            <w:pPr>
              <w:rPr>
                <w:rFonts w:eastAsia="Times New Roman" w:cs="Arial"/>
                <w:color w:val="auto"/>
              </w:rPr>
            </w:pPr>
          </w:p>
          <w:p w14:paraId="4DBF8E57" w14:textId="77777777" w:rsidR="001751D0" w:rsidRPr="001751D0" w:rsidRDefault="001751D0" w:rsidP="001751D0">
            <w:pPr>
              <w:rPr>
                <w:rFonts w:eastAsia="Times New Roman" w:cs="Arial"/>
                <w:color w:val="auto"/>
              </w:rPr>
            </w:pPr>
          </w:p>
          <w:p w14:paraId="48C47AA5" w14:textId="77777777" w:rsidR="001751D0" w:rsidRPr="001751D0" w:rsidRDefault="001751D0" w:rsidP="001751D0">
            <w:pPr>
              <w:rPr>
                <w:rFonts w:eastAsia="Times New Roman" w:cs="Arial"/>
                <w:color w:val="auto"/>
              </w:rPr>
            </w:pPr>
          </w:p>
          <w:p w14:paraId="08504A0D" w14:textId="77777777" w:rsidR="001751D0" w:rsidRPr="001751D0" w:rsidRDefault="001751D0" w:rsidP="001751D0">
            <w:pPr>
              <w:rPr>
                <w:rFonts w:eastAsia="Times New Roman" w:cs="Arial"/>
                <w:color w:val="auto"/>
              </w:rPr>
            </w:pPr>
          </w:p>
          <w:p w14:paraId="0B3586DA" w14:textId="77777777" w:rsidR="001751D0" w:rsidRPr="001751D0" w:rsidRDefault="001751D0" w:rsidP="001751D0">
            <w:pPr>
              <w:rPr>
                <w:rFonts w:eastAsia="Times New Roman" w:cs="Arial"/>
                <w:color w:val="auto"/>
              </w:rPr>
            </w:pPr>
            <w:r w:rsidRPr="001751D0">
              <w:rPr>
                <w:rFonts w:eastAsia="Times New Roman" w:cs="Arial"/>
                <w:color w:val="auto"/>
              </w:rPr>
              <w:t>RK</w:t>
            </w:r>
          </w:p>
          <w:p w14:paraId="1F832088" w14:textId="77777777" w:rsidR="001751D0" w:rsidRPr="001751D0" w:rsidRDefault="001751D0" w:rsidP="001751D0">
            <w:pPr>
              <w:rPr>
                <w:rFonts w:eastAsia="Times New Roman" w:cs="Arial"/>
                <w:color w:val="auto"/>
              </w:rPr>
            </w:pPr>
          </w:p>
          <w:p w14:paraId="0483B1E4" w14:textId="77777777" w:rsidR="001751D0" w:rsidRPr="001751D0" w:rsidRDefault="001751D0" w:rsidP="001751D0">
            <w:pPr>
              <w:rPr>
                <w:rFonts w:eastAsia="Times New Roman" w:cs="Arial"/>
                <w:color w:val="auto"/>
              </w:rPr>
            </w:pPr>
          </w:p>
          <w:p w14:paraId="4B4C18F2" w14:textId="77777777" w:rsidR="001751D0" w:rsidRPr="001751D0" w:rsidRDefault="001751D0" w:rsidP="001751D0">
            <w:pPr>
              <w:rPr>
                <w:rFonts w:eastAsia="Times New Roman" w:cs="Arial"/>
                <w:color w:val="auto"/>
              </w:rPr>
            </w:pPr>
          </w:p>
          <w:p w14:paraId="4165E0B1" w14:textId="77777777" w:rsidR="001751D0" w:rsidRPr="001751D0" w:rsidRDefault="001751D0" w:rsidP="001751D0">
            <w:pPr>
              <w:rPr>
                <w:rFonts w:eastAsia="Times New Roman" w:cs="Arial"/>
                <w:color w:val="auto"/>
              </w:rPr>
            </w:pPr>
          </w:p>
          <w:p w14:paraId="7C69CBE6" w14:textId="77777777" w:rsidR="001751D0" w:rsidRPr="001751D0" w:rsidRDefault="001751D0" w:rsidP="001751D0">
            <w:pPr>
              <w:rPr>
                <w:rFonts w:eastAsia="Times New Roman" w:cs="Arial"/>
                <w:color w:val="auto"/>
              </w:rPr>
            </w:pPr>
          </w:p>
          <w:p w14:paraId="01C04273" w14:textId="77777777" w:rsidR="001751D0" w:rsidRPr="001751D0" w:rsidRDefault="001751D0" w:rsidP="001751D0">
            <w:pPr>
              <w:rPr>
                <w:rFonts w:eastAsia="Times New Roman" w:cs="Arial"/>
                <w:color w:val="auto"/>
              </w:rPr>
            </w:pPr>
          </w:p>
          <w:p w14:paraId="47C1EE0C" w14:textId="77777777" w:rsidR="001751D0" w:rsidRPr="001751D0" w:rsidRDefault="001751D0" w:rsidP="001751D0">
            <w:pPr>
              <w:rPr>
                <w:rFonts w:eastAsia="Times New Roman" w:cs="Arial"/>
                <w:color w:val="auto"/>
              </w:rPr>
            </w:pPr>
          </w:p>
          <w:p w14:paraId="75D62C02" w14:textId="77777777" w:rsidR="001751D0" w:rsidRPr="001751D0" w:rsidRDefault="001751D0" w:rsidP="001751D0">
            <w:pPr>
              <w:rPr>
                <w:rFonts w:eastAsia="Times New Roman" w:cs="Arial"/>
                <w:color w:val="auto"/>
              </w:rPr>
            </w:pPr>
          </w:p>
          <w:p w14:paraId="34633DEA" w14:textId="77777777" w:rsidR="001751D0" w:rsidRPr="001751D0" w:rsidRDefault="001751D0" w:rsidP="001751D0">
            <w:pPr>
              <w:rPr>
                <w:rFonts w:eastAsia="Times New Roman" w:cs="Arial"/>
                <w:color w:val="auto"/>
              </w:rPr>
            </w:pPr>
          </w:p>
          <w:p w14:paraId="5E4B1724" w14:textId="77777777" w:rsidR="001751D0" w:rsidRPr="001751D0" w:rsidRDefault="001751D0" w:rsidP="001751D0">
            <w:pPr>
              <w:rPr>
                <w:rFonts w:eastAsia="Times New Roman" w:cs="Arial"/>
                <w:color w:val="auto"/>
              </w:rPr>
            </w:pPr>
          </w:p>
          <w:p w14:paraId="01C3B7D1" w14:textId="77777777" w:rsidR="001751D0" w:rsidRPr="001751D0" w:rsidRDefault="001751D0" w:rsidP="001751D0">
            <w:pPr>
              <w:rPr>
                <w:rFonts w:eastAsia="Times New Roman" w:cs="Arial"/>
                <w:color w:val="auto"/>
              </w:rPr>
            </w:pPr>
          </w:p>
          <w:p w14:paraId="4C6F8A71" w14:textId="77777777" w:rsidR="001751D0" w:rsidRPr="001751D0" w:rsidRDefault="001751D0" w:rsidP="001751D0">
            <w:pPr>
              <w:rPr>
                <w:rFonts w:eastAsia="Times New Roman" w:cs="Arial"/>
                <w:color w:val="auto"/>
              </w:rPr>
            </w:pPr>
          </w:p>
          <w:p w14:paraId="6E1EEFC3" w14:textId="77777777" w:rsidR="001751D0" w:rsidRPr="001751D0" w:rsidRDefault="001751D0" w:rsidP="001751D0">
            <w:pPr>
              <w:rPr>
                <w:rFonts w:eastAsia="Times New Roman" w:cs="Arial"/>
                <w:color w:val="auto"/>
              </w:rPr>
            </w:pPr>
          </w:p>
          <w:p w14:paraId="33E0ED19" w14:textId="77777777" w:rsidR="001751D0" w:rsidRPr="001751D0" w:rsidRDefault="001751D0" w:rsidP="001751D0">
            <w:pPr>
              <w:rPr>
                <w:rFonts w:eastAsia="Times New Roman" w:cs="Arial"/>
                <w:color w:val="auto"/>
              </w:rPr>
            </w:pPr>
          </w:p>
          <w:p w14:paraId="56F4A93A" w14:textId="77777777" w:rsidR="001751D0" w:rsidRPr="001751D0" w:rsidRDefault="001751D0" w:rsidP="001751D0">
            <w:pPr>
              <w:rPr>
                <w:rFonts w:eastAsia="Times New Roman" w:cs="Arial"/>
                <w:color w:val="auto"/>
              </w:rPr>
            </w:pPr>
          </w:p>
          <w:p w14:paraId="030D0B69" w14:textId="77777777" w:rsidR="001751D0" w:rsidRPr="001751D0" w:rsidRDefault="001751D0" w:rsidP="001751D0">
            <w:pPr>
              <w:rPr>
                <w:rFonts w:eastAsia="Times New Roman" w:cs="Arial"/>
                <w:color w:val="auto"/>
              </w:rPr>
            </w:pPr>
          </w:p>
          <w:p w14:paraId="267B7FDB" w14:textId="77777777" w:rsidR="001751D0" w:rsidRPr="001751D0" w:rsidRDefault="001751D0" w:rsidP="001751D0">
            <w:pPr>
              <w:rPr>
                <w:rFonts w:eastAsia="Times New Roman" w:cs="Arial"/>
                <w:color w:val="auto"/>
              </w:rPr>
            </w:pPr>
          </w:p>
          <w:p w14:paraId="6AE4BDB0" w14:textId="77777777" w:rsidR="001751D0" w:rsidRPr="001751D0" w:rsidRDefault="001751D0" w:rsidP="001751D0">
            <w:pPr>
              <w:rPr>
                <w:rFonts w:eastAsia="Times New Roman" w:cs="Arial"/>
                <w:color w:val="auto"/>
              </w:rPr>
            </w:pPr>
          </w:p>
          <w:p w14:paraId="644E0491" w14:textId="77777777" w:rsidR="001751D0" w:rsidRPr="001751D0" w:rsidRDefault="001751D0" w:rsidP="001751D0">
            <w:pPr>
              <w:rPr>
                <w:rFonts w:eastAsia="Times New Roman" w:cs="Arial"/>
                <w:color w:val="auto"/>
              </w:rPr>
            </w:pPr>
          </w:p>
          <w:p w14:paraId="201223CA" w14:textId="77777777" w:rsidR="001751D0" w:rsidRPr="001751D0" w:rsidRDefault="001751D0" w:rsidP="001751D0">
            <w:pPr>
              <w:rPr>
                <w:rFonts w:eastAsia="Times New Roman" w:cs="Arial"/>
                <w:color w:val="auto"/>
              </w:rPr>
            </w:pPr>
          </w:p>
          <w:p w14:paraId="72F3D28C" w14:textId="77777777" w:rsidR="001751D0" w:rsidRPr="001751D0" w:rsidRDefault="001751D0" w:rsidP="001751D0">
            <w:pPr>
              <w:rPr>
                <w:rFonts w:eastAsia="Times New Roman" w:cs="Arial"/>
                <w:color w:val="auto"/>
              </w:rPr>
            </w:pPr>
          </w:p>
          <w:p w14:paraId="0EE140B8" w14:textId="77777777" w:rsidR="001751D0" w:rsidRPr="001751D0" w:rsidRDefault="001751D0" w:rsidP="001751D0">
            <w:pPr>
              <w:rPr>
                <w:rFonts w:eastAsia="Times New Roman" w:cs="Arial"/>
                <w:color w:val="auto"/>
              </w:rPr>
            </w:pPr>
          </w:p>
          <w:p w14:paraId="727C900F" w14:textId="77777777" w:rsidR="001751D0" w:rsidRPr="001751D0" w:rsidRDefault="001751D0" w:rsidP="001751D0">
            <w:pPr>
              <w:rPr>
                <w:rFonts w:eastAsia="Times New Roman" w:cs="Arial"/>
                <w:color w:val="auto"/>
              </w:rPr>
            </w:pPr>
          </w:p>
          <w:p w14:paraId="2FAF78A6" w14:textId="77777777" w:rsidR="001751D0" w:rsidRPr="001751D0" w:rsidRDefault="001751D0" w:rsidP="001751D0">
            <w:pPr>
              <w:rPr>
                <w:rFonts w:eastAsia="Times New Roman" w:cs="Arial"/>
                <w:color w:val="auto"/>
              </w:rPr>
            </w:pPr>
            <w:r w:rsidRPr="001751D0">
              <w:rPr>
                <w:rFonts w:eastAsia="Times New Roman" w:cs="Arial"/>
                <w:color w:val="auto"/>
              </w:rPr>
              <w:t>RK</w:t>
            </w:r>
          </w:p>
          <w:p w14:paraId="79B4530A" w14:textId="77777777" w:rsidR="001751D0" w:rsidRPr="001751D0" w:rsidRDefault="001751D0" w:rsidP="001751D0">
            <w:pPr>
              <w:rPr>
                <w:rFonts w:eastAsia="Times New Roman" w:cs="Arial"/>
                <w:color w:val="auto"/>
              </w:rPr>
            </w:pPr>
          </w:p>
          <w:p w14:paraId="15E2A590" w14:textId="77777777" w:rsidR="001751D0" w:rsidRPr="001751D0" w:rsidRDefault="001751D0" w:rsidP="001751D0">
            <w:pPr>
              <w:rPr>
                <w:rFonts w:eastAsia="Times New Roman" w:cs="Arial"/>
                <w:color w:val="auto"/>
              </w:rPr>
            </w:pPr>
          </w:p>
          <w:p w14:paraId="32F653C3" w14:textId="77777777" w:rsidR="001751D0" w:rsidRPr="001751D0" w:rsidRDefault="001751D0" w:rsidP="001751D0">
            <w:pPr>
              <w:rPr>
                <w:rFonts w:eastAsia="Times New Roman" w:cs="Arial"/>
                <w:color w:val="auto"/>
              </w:rPr>
            </w:pPr>
          </w:p>
          <w:p w14:paraId="2EF84080" w14:textId="77777777" w:rsidR="001751D0" w:rsidRPr="001751D0" w:rsidRDefault="001751D0" w:rsidP="001751D0">
            <w:pPr>
              <w:rPr>
                <w:rFonts w:eastAsia="Times New Roman" w:cs="Arial"/>
                <w:color w:val="auto"/>
              </w:rPr>
            </w:pPr>
          </w:p>
          <w:p w14:paraId="0CA0CE74" w14:textId="77777777" w:rsidR="001751D0" w:rsidRPr="001751D0" w:rsidRDefault="001751D0" w:rsidP="001751D0">
            <w:pPr>
              <w:rPr>
                <w:rFonts w:eastAsia="Times New Roman" w:cs="Arial"/>
                <w:color w:val="auto"/>
              </w:rPr>
            </w:pPr>
            <w:r w:rsidRPr="001751D0">
              <w:rPr>
                <w:rFonts w:eastAsia="Times New Roman" w:cs="Arial"/>
                <w:color w:val="auto"/>
              </w:rPr>
              <w:t>RK</w:t>
            </w:r>
          </w:p>
        </w:tc>
        <w:tc>
          <w:tcPr>
            <w:tcW w:w="1059" w:type="dxa"/>
          </w:tcPr>
          <w:p w14:paraId="101CF656" w14:textId="77777777" w:rsidR="001751D0" w:rsidRPr="001751D0" w:rsidRDefault="001751D0" w:rsidP="001751D0">
            <w:pPr>
              <w:rPr>
                <w:rFonts w:eastAsia="Times New Roman" w:cs="Arial"/>
                <w:color w:val="auto"/>
              </w:rPr>
            </w:pPr>
          </w:p>
          <w:p w14:paraId="4222EB94" w14:textId="77777777" w:rsidR="001751D0" w:rsidRPr="001751D0" w:rsidRDefault="001751D0" w:rsidP="001751D0">
            <w:pPr>
              <w:rPr>
                <w:rFonts w:eastAsia="Times New Roman" w:cs="Arial"/>
                <w:color w:val="auto"/>
              </w:rPr>
            </w:pPr>
            <w:r w:rsidRPr="001751D0">
              <w:rPr>
                <w:rFonts w:eastAsia="Times New Roman" w:cs="Arial"/>
                <w:color w:val="auto"/>
              </w:rPr>
              <w:t>Throughout every session, before and by email reminders.</w:t>
            </w:r>
          </w:p>
          <w:p w14:paraId="50B4584B" w14:textId="77777777" w:rsidR="001751D0" w:rsidRPr="001751D0" w:rsidRDefault="001751D0" w:rsidP="001751D0">
            <w:pPr>
              <w:rPr>
                <w:rFonts w:eastAsia="Times New Roman" w:cs="Arial"/>
                <w:color w:val="auto"/>
              </w:rPr>
            </w:pPr>
          </w:p>
          <w:p w14:paraId="31AC12AF" w14:textId="77777777" w:rsidR="001751D0" w:rsidRPr="001751D0" w:rsidRDefault="001751D0" w:rsidP="001751D0">
            <w:pPr>
              <w:rPr>
                <w:rFonts w:eastAsia="Times New Roman" w:cs="Arial"/>
                <w:color w:val="auto"/>
              </w:rPr>
            </w:pPr>
            <w:r w:rsidRPr="001751D0">
              <w:rPr>
                <w:rFonts w:eastAsia="Times New Roman" w:cs="Arial"/>
                <w:color w:val="auto"/>
              </w:rPr>
              <w:t>Constant</w:t>
            </w:r>
          </w:p>
          <w:p w14:paraId="31558A75" w14:textId="77777777" w:rsidR="001751D0" w:rsidRPr="001751D0" w:rsidRDefault="001751D0" w:rsidP="001751D0">
            <w:pPr>
              <w:rPr>
                <w:rFonts w:eastAsia="Times New Roman" w:cs="Arial"/>
                <w:color w:val="auto"/>
              </w:rPr>
            </w:pPr>
          </w:p>
          <w:p w14:paraId="39AD7DE6" w14:textId="77777777" w:rsidR="001751D0" w:rsidRPr="001751D0" w:rsidRDefault="001751D0" w:rsidP="001751D0">
            <w:pPr>
              <w:rPr>
                <w:rFonts w:eastAsia="Times New Roman" w:cs="Arial"/>
                <w:color w:val="auto"/>
              </w:rPr>
            </w:pPr>
          </w:p>
          <w:p w14:paraId="4FC3C0C3" w14:textId="77777777" w:rsidR="001751D0" w:rsidRPr="001751D0" w:rsidRDefault="001751D0" w:rsidP="001751D0">
            <w:pPr>
              <w:rPr>
                <w:rFonts w:eastAsia="Times New Roman" w:cs="Arial"/>
                <w:color w:val="auto"/>
              </w:rPr>
            </w:pPr>
          </w:p>
          <w:p w14:paraId="23C6DB5F" w14:textId="77777777" w:rsidR="001751D0" w:rsidRPr="001751D0" w:rsidRDefault="001751D0" w:rsidP="001751D0">
            <w:pPr>
              <w:rPr>
                <w:rFonts w:eastAsia="Times New Roman" w:cs="Arial"/>
                <w:color w:val="auto"/>
              </w:rPr>
            </w:pPr>
          </w:p>
          <w:p w14:paraId="1EDA9FE2" w14:textId="77777777" w:rsidR="001751D0" w:rsidRPr="001751D0" w:rsidRDefault="001751D0" w:rsidP="001751D0">
            <w:pPr>
              <w:rPr>
                <w:rFonts w:eastAsia="Times New Roman" w:cs="Arial"/>
                <w:color w:val="auto"/>
              </w:rPr>
            </w:pPr>
          </w:p>
          <w:p w14:paraId="443468CF" w14:textId="77777777" w:rsidR="001751D0" w:rsidRPr="001751D0" w:rsidRDefault="001751D0" w:rsidP="001751D0">
            <w:pPr>
              <w:rPr>
                <w:rFonts w:eastAsia="Times New Roman" w:cs="Arial"/>
                <w:color w:val="auto"/>
              </w:rPr>
            </w:pPr>
          </w:p>
          <w:p w14:paraId="29A5A085" w14:textId="77777777" w:rsidR="001751D0" w:rsidRPr="001751D0" w:rsidRDefault="001751D0" w:rsidP="001751D0">
            <w:pPr>
              <w:rPr>
                <w:rFonts w:eastAsia="Times New Roman" w:cs="Arial"/>
                <w:color w:val="auto"/>
              </w:rPr>
            </w:pPr>
          </w:p>
          <w:p w14:paraId="520BE78E" w14:textId="77777777" w:rsidR="001751D0" w:rsidRPr="001751D0" w:rsidRDefault="001751D0" w:rsidP="001751D0">
            <w:pPr>
              <w:rPr>
                <w:rFonts w:eastAsia="Times New Roman" w:cs="Arial"/>
                <w:color w:val="auto"/>
              </w:rPr>
            </w:pPr>
          </w:p>
          <w:p w14:paraId="2DBF193D" w14:textId="77777777" w:rsidR="001751D0" w:rsidRPr="001751D0" w:rsidRDefault="001751D0" w:rsidP="001751D0">
            <w:pPr>
              <w:rPr>
                <w:rFonts w:eastAsia="Times New Roman" w:cs="Arial"/>
                <w:color w:val="auto"/>
              </w:rPr>
            </w:pPr>
          </w:p>
          <w:p w14:paraId="17380D28" w14:textId="77777777" w:rsidR="001751D0" w:rsidRPr="001751D0" w:rsidRDefault="001751D0" w:rsidP="001751D0">
            <w:pPr>
              <w:rPr>
                <w:rFonts w:eastAsia="Times New Roman" w:cs="Arial"/>
                <w:color w:val="auto"/>
              </w:rPr>
            </w:pPr>
          </w:p>
          <w:p w14:paraId="5C5D82C2" w14:textId="77777777" w:rsidR="001751D0" w:rsidRPr="001751D0" w:rsidRDefault="001751D0" w:rsidP="001751D0">
            <w:pPr>
              <w:rPr>
                <w:rFonts w:eastAsia="Times New Roman" w:cs="Arial"/>
                <w:color w:val="auto"/>
              </w:rPr>
            </w:pPr>
          </w:p>
          <w:p w14:paraId="0A6E3468" w14:textId="77777777" w:rsidR="001751D0" w:rsidRPr="001751D0" w:rsidRDefault="001751D0" w:rsidP="001751D0">
            <w:pPr>
              <w:rPr>
                <w:rFonts w:eastAsia="Times New Roman" w:cs="Arial"/>
                <w:color w:val="auto"/>
              </w:rPr>
            </w:pPr>
          </w:p>
          <w:p w14:paraId="40DD2AC9" w14:textId="246EA93B" w:rsidR="001751D0" w:rsidRPr="001751D0" w:rsidRDefault="001751D0" w:rsidP="001751D0">
            <w:pPr>
              <w:rPr>
                <w:rFonts w:eastAsia="Times New Roman" w:cs="Arial"/>
                <w:color w:val="auto"/>
              </w:rPr>
            </w:pPr>
            <w:r>
              <w:rPr>
                <w:rFonts w:eastAsia="Times New Roman" w:cs="Arial"/>
                <w:color w:val="auto"/>
              </w:rPr>
              <w:t>01/04/21</w:t>
            </w:r>
          </w:p>
          <w:p w14:paraId="7FBF32EA" w14:textId="77777777" w:rsidR="001751D0" w:rsidRPr="001751D0" w:rsidRDefault="001751D0" w:rsidP="001751D0">
            <w:pPr>
              <w:rPr>
                <w:rFonts w:eastAsia="Times New Roman" w:cs="Arial"/>
                <w:color w:val="auto"/>
              </w:rPr>
            </w:pPr>
          </w:p>
          <w:p w14:paraId="6511294D" w14:textId="77777777" w:rsidR="001751D0" w:rsidRPr="001751D0" w:rsidRDefault="001751D0" w:rsidP="001751D0">
            <w:pPr>
              <w:rPr>
                <w:rFonts w:eastAsia="Times New Roman" w:cs="Arial"/>
                <w:color w:val="auto"/>
              </w:rPr>
            </w:pPr>
          </w:p>
          <w:p w14:paraId="5E6A5732" w14:textId="77777777" w:rsidR="001751D0" w:rsidRPr="001751D0" w:rsidRDefault="001751D0" w:rsidP="001751D0">
            <w:pPr>
              <w:rPr>
                <w:rFonts w:eastAsia="Times New Roman" w:cs="Arial"/>
                <w:color w:val="auto"/>
              </w:rPr>
            </w:pPr>
          </w:p>
          <w:p w14:paraId="30A00C68" w14:textId="77777777" w:rsidR="001751D0" w:rsidRPr="001751D0" w:rsidRDefault="001751D0" w:rsidP="001751D0">
            <w:pPr>
              <w:rPr>
                <w:rFonts w:eastAsia="Times New Roman" w:cs="Arial"/>
                <w:color w:val="auto"/>
              </w:rPr>
            </w:pPr>
          </w:p>
          <w:p w14:paraId="6D4C4BAD" w14:textId="40789E24" w:rsidR="001751D0" w:rsidRPr="001751D0" w:rsidRDefault="001751D0" w:rsidP="001751D0">
            <w:pPr>
              <w:rPr>
                <w:rFonts w:eastAsia="Times New Roman" w:cs="Arial"/>
                <w:color w:val="auto"/>
              </w:rPr>
            </w:pPr>
            <w:r w:rsidRPr="001751D0">
              <w:rPr>
                <w:rFonts w:eastAsia="Times New Roman" w:cs="Arial"/>
                <w:color w:val="auto"/>
              </w:rPr>
              <w:t>22/0</w:t>
            </w:r>
            <w:r>
              <w:rPr>
                <w:rFonts w:eastAsia="Times New Roman" w:cs="Arial"/>
                <w:color w:val="auto"/>
              </w:rPr>
              <w:t>3/21</w:t>
            </w:r>
          </w:p>
          <w:p w14:paraId="23002229" w14:textId="77777777" w:rsidR="001751D0" w:rsidRPr="001751D0" w:rsidRDefault="001751D0" w:rsidP="001751D0">
            <w:pPr>
              <w:rPr>
                <w:rFonts w:eastAsia="Times New Roman" w:cs="Arial"/>
                <w:color w:val="auto"/>
              </w:rPr>
            </w:pPr>
          </w:p>
          <w:p w14:paraId="572B518A" w14:textId="77777777" w:rsidR="001751D0" w:rsidRPr="001751D0" w:rsidRDefault="001751D0" w:rsidP="001751D0">
            <w:pPr>
              <w:rPr>
                <w:rFonts w:eastAsia="Times New Roman" w:cs="Arial"/>
                <w:color w:val="auto"/>
              </w:rPr>
            </w:pPr>
          </w:p>
          <w:p w14:paraId="33E40263" w14:textId="77777777" w:rsidR="001751D0" w:rsidRPr="001751D0" w:rsidRDefault="001751D0" w:rsidP="001751D0">
            <w:pPr>
              <w:rPr>
                <w:rFonts w:eastAsia="Times New Roman" w:cs="Arial"/>
                <w:color w:val="auto"/>
              </w:rPr>
            </w:pPr>
          </w:p>
          <w:p w14:paraId="290B63C7" w14:textId="63669F07" w:rsidR="001751D0" w:rsidRPr="001751D0" w:rsidRDefault="001751D0" w:rsidP="001751D0">
            <w:pPr>
              <w:rPr>
                <w:rFonts w:eastAsia="Times New Roman" w:cs="Arial"/>
                <w:color w:val="auto"/>
              </w:rPr>
            </w:pPr>
            <w:r w:rsidRPr="001751D0">
              <w:rPr>
                <w:rFonts w:eastAsia="Times New Roman" w:cs="Arial"/>
                <w:color w:val="auto"/>
              </w:rPr>
              <w:t>2</w:t>
            </w:r>
            <w:r>
              <w:rPr>
                <w:rFonts w:eastAsia="Times New Roman" w:cs="Arial"/>
                <w:color w:val="auto"/>
              </w:rPr>
              <w:t>2</w:t>
            </w:r>
            <w:r w:rsidRPr="001751D0">
              <w:rPr>
                <w:rFonts w:eastAsia="Times New Roman" w:cs="Arial"/>
                <w:color w:val="auto"/>
              </w:rPr>
              <w:t>/</w:t>
            </w:r>
            <w:r>
              <w:rPr>
                <w:rFonts w:eastAsia="Times New Roman" w:cs="Arial"/>
                <w:color w:val="auto"/>
              </w:rPr>
              <w:t>03/21</w:t>
            </w:r>
          </w:p>
          <w:p w14:paraId="34FFA036" w14:textId="77777777" w:rsidR="001751D0" w:rsidRPr="001751D0" w:rsidRDefault="001751D0" w:rsidP="001751D0">
            <w:pPr>
              <w:rPr>
                <w:rFonts w:eastAsia="Times New Roman" w:cs="Arial"/>
                <w:color w:val="auto"/>
              </w:rPr>
            </w:pPr>
          </w:p>
          <w:p w14:paraId="4DB20611" w14:textId="77777777" w:rsidR="001751D0" w:rsidRPr="001751D0" w:rsidRDefault="001751D0" w:rsidP="001751D0">
            <w:pPr>
              <w:rPr>
                <w:rFonts w:eastAsia="Times New Roman" w:cs="Arial"/>
                <w:color w:val="auto"/>
              </w:rPr>
            </w:pPr>
          </w:p>
          <w:p w14:paraId="419F9AD5" w14:textId="77777777" w:rsidR="001751D0" w:rsidRPr="001751D0" w:rsidRDefault="001751D0" w:rsidP="001751D0">
            <w:pPr>
              <w:rPr>
                <w:rFonts w:eastAsia="Times New Roman" w:cs="Arial"/>
                <w:color w:val="auto"/>
              </w:rPr>
            </w:pPr>
          </w:p>
          <w:p w14:paraId="2303C35C" w14:textId="77777777" w:rsidR="001751D0" w:rsidRPr="001751D0" w:rsidRDefault="001751D0" w:rsidP="001751D0">
            <w:pPr>
              <w:rPr>
                <w:rFonts w:eastAsia="Times New Roman" w:cs="Arial"/>
                <w:color w:val="auto"/>
              </w:rPr>
            </w:pPr>
          </w:p>
          <w:p w14:paraId="626A5C10" w14:textId="77777777" w:rsidR="001751D0" w:rsidRPr="001751D0" w:rsidRDefault="001751D0" w:rsidP="001751D0">
            <w:pPr>
              <w:rPr>
                <w:rFonts w:eastAsia="Times New Roman" w:cs="Arial"/>
                <w:color w:val="auto"/>
              </w:rPr>
            </w:pPr>
          </w:p>
          <w:p w14:paraId="255AC222" w14:textId="77777777" w:rsidR="001751D0" w:rsidRPr="001751D0" w:rsidRDefault="001751D0" w:rsidP="001751D0">
            <w:pPr>
              <w:rPr>
                <w:rFonts w:eastAsia="Times New Roman" w:cs="Arial"/>
                <w:color w:val="auto"/>
              </w:rPr>
            </w:pPr>
          </w:p>
          <w:p w14:paraId="25D6508B" w14:textId="77777777" w:rsidR="001751D0" w:rsidRPr="001751D0" w:rsidRDefault="001751D0" w:rsidP="001751D0">
            <w:pPr>
              <w:rPr>
                <w:rFonts w:eastAsia="Times New Roman" w:cs="Arial"/>
                <w:color w:val="auto"/>
              </w:rPr>
            </w:pPr>
          </w:p>
          <w:p w14:paraId="29DCB532" w14:textId="77777777" w:rsidR="001751D0" w:rsidRPr="001751D0" w:rsidRDefault="001751D0" w:rsidP="001751D0">
            <w:pPr>
              <w:rPr>
                <w:rFonts w:eastAsia="Times New Roman" w:cs="Arial"/>
                <w:color w:val="auto"/>
              </w:rPr>
            </w:pPr>
          </w:p>
          <w:p w14:paraId="13200AB2" w14:textId="77777777" w:rsidR="001751D0" w:rsidRPr="001751D0" w:rsidRDefault="001751D0" w:rsidP="001751D0">
            <w:pPr>
              <w:rPr>
                <w:rFonts w:eastAsia="Times New Roman" w:cs="Arial"/>
                <w:color w:val="auto"/>
              </w:rPr>
            </w:pPr>
          </w:p>
        </w:tc>
        <w:tc>
          <w:tcPr>
            <w:tcW w:w="802" w:type="dxa"/>
          </w:tcPr>
          <w:p w14:paraId="4F4705BC" w14:textId="77777777" w:rsidR="001751D0" w:rsidRPr="001751D0" w:rsidRDefault="001751D0" w:rsidP="001751D0">
            <w:pPr>
              <w:rPr>
                <w:rFonts w:eastAsia="Times New Roman" w:cs="Arial"/>
                <w:color w:val="auto"/>
              </w:rPr>
            </w:pPr>
          </w:p>
          <w:p w14:paraId="72B3EA8A" w14:textId="77777777" w:rsidR="001751D0" w:rsidRPr="001751D0" w:rsidRDefault="001751D0" w:rsidP="001751D0">
            <w:pPr>
              <w:rPr>
                <w:rFonts w:eastAsia="Times New Roman" w:cs="Arial"/>
                <w:color w:val="auto"/>
              </w:rPr>
            </w:pPr>
          </w:p>
          <w:p w14:paraId="7B39A9E3" w14:textId="77777777" w:rsidR="001751D0" w:rsidRPr="001751D0" w:rsidRDefault="001751D0" w:rsidP="001751D0">
            <w:pPr>
              <w:rPr>
                <w:rFonts w:eastAsia="Times New Roman" w:cs="Arial"/>
                <w:color w:val="auto"/>
              </w:rPr>
            </w:pPr>
          </w:p>
          <w:p w14:paraId="6E37701C" w14:textId="77777777" w:rsidR="001751D0" w:rsidRPr="001751D0" w:rsidRDefault="001751D0" w:rsidP="001751D0">
            <w:pPr>
              <w:rPr>
                <w:rFonts w:eastAsia="Times New Roman" w:cs="Arial"/>
                <w:color w:val="auto"/>
              </w:rPr>
            </w:pPr>
          </w:p>
          <w:p w14:paraId="5FD4CBBF" w14:textId="77777777" w:rsidR="001751D0" w:rsidRPr="001751D0" w:rsidRDefault="001751D0" w:rsidP="001751D0">
            <w:pPr>
              <w:rPr>
                <w:rFonts w:eastAsia="Times New Roman" w:cs="Arial"/>
                <w:color w:val="auto"/>
              </w:rPr>
            </w:pPr>
          </w:p>
          <w:p w14:paraId="019935AF" w14:textId="77777777" w:rsidR="001751D0" w:rsidRPr="001751D0" w:rsidRDefault="001751D0" w:rsidP="001751D0">
            <w:pPr>
              <w:rPr>
                <w:rFonts w:eastAsia="Times New Roman" w:cs="Arial"/>
                <w:color w:val="auto"/>
              </w:rPr>
            </w:pPr>
          </w:p>
          <w:p w14:paraId="6DAD1F23" w14:textId="77777777" w:rsidR="001751D0" w:rsidRPr="001751D0" w:rsidRDefault="001751D0" w:rsidP="001751D0">
            <w:pPr>
              <w:rPr>
                <w:rFonts w:eastAsia="Times New Roman" w:cs="Arial"/>
                <w:color w:val="auto"/>
              </w:rPr>
            </w:pPr>
          </w:p>
          <w:p w14:paraId="25907422" w14:textId="77777777" w:rsidR="001751D0" w:rsidRPr="001751D0" w:rsidRDefault="001751D0" w:rsidP="001751D0">
            <w:pPr>
              <w:rPr>
                <w:rFonts w:eastAsia="Times New Roman" w:cs="Arial"/>
                <w:color w:val="auto"/>
              </w:rPr>
            </w:pPr>
          </w:p>
          <w:p w14:paraId="31C40974" w14:textId="77777777" w:rsidR="001751D0" w:rsidRPr="001751D0" w:rsidRDefault="001751D0" w:rsidP="001751D0">
            <w:pPr>
              <w:rPr>
                <w:rFonts w:eastAsia="Times New Roman" w:cs="Arial"/>
                <w:color w:val="auto"/>
              </w:rPr>
            </w:pPr>
          </w:p>
          <w:p w14:paraId="48AB7D75" w14:textId="77777777" w:rsidR="001751D0" w:rsidRPr="001751D0" w:rsidRDefault="001751D0" w:rsidP="001751D0">
            <w:pPr>
              <w:rPr>
                <w:rFonts w:eastAsia="Times New Roman" w:cs="Arial"/>
                <w:color w:val="auto"/>
              </w:rPr>
            </w:pPr>
          </w:p>
          <w:p w14:paraId="75F8D4EE" w14:textId="77777777" w:rsidR="001751D0" w:rsidRPr="001751D0" w:rsidRDefault="001751D0" w:rsidP="001751D0">
            <w:pPr>
              <w:rPr>
                <w:rFonts w:eastAsia="Times New Roman" w:cs="Arial"/>
                <w:color w:val="auto"/>
              </w:rPr>
            </w:pPr>
          </w:p>
          <w:p w14:paraId="660DB016" w14:textId="77777777" w:rsidR="001751D0" w:rsidRPr="001751D0" w:rsidRDefault="001751D0" w:rsidP="001751D0">
            <w:pPr>
              <w:rPr>
                <w:rFonts w:eastAsia="Times New Roman" w:cs="Arial"/>
                <w:color w:val="auto"/>
              </w:rPr>
            </w:pPr>
          </w:p>
          <w:p w14:paraId="36291F20" w14:textId="77777777" w:rsidR="001751D0" w:rsidRPr="001751D0" w:rsidRDefault="001751D0" w:rsidP="001751D0">
            <w:pPr>
              <w:rPr>
                <w:rFonts w:eastAsia="Times New Roman" w:cs="Arial"/>
                <w:color w:val="auto"/>
              </w:rPr>
            </w:pPr>
          </w:p>
          <w:p w14:paraId="629BCE03" w14:textId="77777777" w:rsidR="001751D0" w:rsidRPr="001751D0" w:rsidRDefault="001751D0" w:rsidP="001751D0">
            <w:pPr>
              <w:rPr>
                <w:rFonts w:eastAsia="Times New Roman" w:cs="Arial"/>
                <w:color w:val="auto"/>
              </w:rPr>
            </w:pPr>
          </w:p>
          <w:p w14:paraId="0E3B3C8F" w14:textId="77777777" w:rsidR="001751D0" w:rsidRPr="001751D0" w:rsidRDefault="001751D0" w:rsidP="001751D0">
            <w:pPr>
              <w:rPr>
                <w:rFonts w:eastAsia="Times New Roman" w:cs="Arial"/>
                <w:color w:val="auto"/>
              </w:rPr>
            </w:pPr>
          </w:p>
          <w:p w14:paraId="118EE9E8" w14:textId="77777777" w:rsidR="001751D0" w:rsidRPr="001751D0" w:rsidRDefault="001751D0" w:rsidP="001751D0">
            <w:pPr>
              <w:rPr>
                <w:rFonts w:eastAsia="Times New Roman" w:cs="Arial"/>
                <w:color w:val="auto"/>
              </w:rPr>
            </w:pPr>
          </w:p>
          <w:p w14:paraId="32B02659" w14:textId="77777777" w:rsidR="001751D0" w:rsidRPr="001751D0" w:rsidRDefault="001751D0" w:rsidP="001751D0">
            <w:pPr>
              <w:rPr>
                <w:rFonts w:eastAsia="Times New Roman" w:cs="Arial"/>
                <w:color w:val="auto"/>
              </w:rPr>
            </w:pPr>
          </w:p>
          <w:p w14:paraId="2ABBFF99" w14:textId="77777777" w:rsidR="001751D0" w:rsidRPr="001751D0" w:rsidRDefault="001751D0" w:rsidP="001751D0">
            <w:pPr>
              <w:rPr>
                <w:rFonts w:eastAsia="Times New Roman" w:cs="Arial"/>
                <w:color w:val="auto"/>
              </w:rPr>
            </w:pPr>
          </w:p>
          <w:p w14:paraId="09494D34" w14:textId="77777777" w:rsidR="001751D0" w:rsidRPr="001751D0" w:rsidRDefault="001751D0" w:rsidP="001751D0">
            <w:pPr>
              <w:rPr>
                <w:rFonts w:eastAsia="Times New Roman" w:cs="Arial"/>
                <w:color w:val="auto"/>
              </w:rPr>
            </w:pPr>
          </w:p>
          <w:p w14:paraId="5C237558" w14:textId="77777777" w:rsidR="001751D0" w:rsidRPr="001751D0" w:rsidRDefault="001751D0" w:rsidP="001751D0">
            <w:pPr>
              <w:rPr>
                <w:rFonts w:eastAsia="Times New Roman" w:cs="Arial"/>
                <w:color w:val="auto"/>
              </w:rPr>
            </w:pPr>
          </w:p>
          <w:p w14:paraId="57598650" w14:textId="77777777" w:rsidR="001751D0" w:rsidRPr="001751D0" w:rsidRDefault="001751D0" w:rsidP="001751D0">
            <w:pPr>
              <w:rPr>
                <w:rFonts w:eastAsia="Times New Roman" w:cs="Arial"/>
                <w:color w:val="auto"/>
              </w:rPr>
            </w:pPr>
          </w:p>
          <w:p w14:paraId="208280A2" w14:textId="77777777" w:rsidR="001751D0" w:rsidRPr="001751D0" w:rsidRDefault="001751D0" w:rsidP="001751D0">
            <w:pPr>
              <w:rPr>
                <w:rFonts w:eastAsia="Times New Roman" w:cs="Arial"/>
                <w:color w:val="auto"/>
              </w:rPr>
            </w:pPr>
          </w:p>
          <w:p w14:paraId="498D8AF6" w14:textId="77777777" w:rsidR="001751D0" w:rsidRPr="001751D0" w:rsidRDefault="001751D0" w:rsidP="001751D0">
            <w:pPr>
              <w:rPr>
                <w:rFonts w:eastAsia="Times New Roman" w:cs="Arial"/>
                <w:color w:val="auto"/>
              </w:rPr>
            </w:pPr>
          </w:p>
          <w:p w14:paraId="5618DD7A" w14:textId="77777777" w:rsidR="001751D0" w:rsidRPr="001751D0" w:rsidRDefault="001751D0" w:rsidP="001751D0">
            <w:pPr>
              <w:rPr>
                <w:rFonts w:eastAsia="Times New Roman" w:cs="Arial"/>
                <w:color w:val="auto"/>
              </w:rPr>
            </w:pPr>
          </w:p>
          <w:p w14:paraId="12F5708F" w14:textId="77777777" w:rsidR="001751D0" w:rsidRPr="001751D0" w:rsidRDefault="001751D0" w:rsidP="001751D0">
            <w:pPr>
              <w:rPr>
                <w:rFonts w:eastAsia="Times New Roman" w:cs="Arial"/>
                <w:color w:val="auto"/>
              </w:rPr>
            </w:pPr>
          </w:p>
          <w:p w14:paraId="6CEBCC41" w14:textId="77777777" w:rsidR="001751D0" w:rsidRPr="001751D0" w:rsidRDefault="001751D0" w:rsidP="001751D0">
            <w:pPr>
              <w:rPr>
                <w:rFonts w:eastAsia="Times New Roman" w:cs="Arial"/>
                <w:color w:val="auto"/>
              </w:rPr>
            </w:pPr>
          </w:p>
          <w:p w14:paraId="2D07BD32" w14:textId="77777777" w:rsidR="001751D0" w:rsidRPr="001751D0" w:rsidRDefault="001751D0" w:rsidP="001751D0">
            <w:pPr>
              <w:rPr>
                <w:rFonts w:eastAsia="Times New Roman" w:cs="Arial"/>
                <w:color w:val="auto"/>
              </w:rPr>
            </w:pPr>
          </w:p>
          <w:p w14:paraId="1CF1EA14" w14:textId="77777777" w:rsidR="001751D0" w:rsidRPr="001751D0" w:rsidRDefault="001751D0" w:rsidP="001751D0">
            <w:pPr>
              <w:rPr>
                <w:rFonts w:eastAsia="Times New Roman" w:cs="Arial"/>
                <w:color w:val="auto"/>
              </w:rPr>
            </w:pPr>
          </w:p>
          <w:p w14:paraId="07ADBC9D" w14:textId="06C0D5AB" w:rsidR="001751D0" w:rsidRPr="001751D0" w:rsidRDefault="001751D0" w:rsidP="001751D0">
            <w:pPr>
              <w:rPr>
                <w:rFonts w:eastAsia="Times New Roman" w:cs="Arial"/>
                <w:color w:val="auto"/>
              </w:rPr>
            </w:pPr>
          </w:p>
          <w:p w14:paraId="2F29811E" w14:textId="77777777" w:rsidR="001751D0" w:rsidRPr="001751D0" w:rsidRDefault="001751D0" w:rsidP="001751D0">
            <w:pPr>
              <w:rPr>
                <w:rFonts w:eastAsia="Times New Roman" w:cs="Arial"/>
                <w:color w:val="auto"/>
              </w:rPr>
            </w:pPr>
          </w:p>
          <w:p w14:paraId="664B2A92" w14:textId="77777777" w:rsidR="001751D0" w:rsidRPr="001751D0" w:rsidRDefault="001751D0" w:rsidP="001751D0">
            <w:pPr>
              <w:rPr>
                <w:rFonts w:eastAsia="Times New Roman" w:cs="Arial"/>
                <w:color w:val="auto"/>
              </w:rPr>
            </w:pPr>
          </w:p>
          <w:p w14:paraId="6CAD1899" w14:textId="77777777" w:rsidR="001751D0" w:rsidRPr="001751D0" w:rsidRDefault="001751D0" w:rsidP="001751D0">
            <w:pPr>
              <w:rPr>
                <w:rFonts w:eastAsia="Times New Roman" w:cs="Arial"/>
                <w:color w:val="auto"/>
              </w:rPr>
            </w:pPr>
          </w:p>
          <w:p w14:paraId="4795A58F" w14:textId="77777777" w:rsidR="001751D0" w:rsidRPr="001751D0" w:rsidRDefault="001751D0" w:rsidP="001751D0">
            <w:pPr>
              <w:rPr>
                <w:rFonts w:eastAsia="Times New Roman" w:cs="Arial"/>
                <w:color w:val="auto"/>
              </w:rPr>
            </w:pPr>
          </w:p>
          <w:p w14:paraId="52FD4214" w14:textId="77777777" w:rsidR="001751D0" w:rsidRPr="001751D0" w:rsidRDefault="001751D0" w:rsidP="001751D0">
            <w:pPr>
              <w:rPr>
                <w:rFonts w:eastAsia="Times New Roman" w:cs="Arial"/>
                <w:color w:val="auto"/>
              </w:rPr>
            </w:pPr>
          </w:p>
          <w:p w14:paraId="58DCDF04" w14:textId="77777777" w:rsidR="001751D0" w:rsidRPr="001751D0" w:rsidRDefault="001751D0" w:rsidP="001751D0">
            <w:pPr>
              <w:rPr>
                <w:rFonts w:eastAsia="Times New Roman" w:cs="Arial"/>
                <w:color w:val="auto"/>
              </w:rPr>
            </w:pPr>
          </w:p>
          <w:p w14:paraId="2C648FEB" w14:textId="77777777" w:rsidR="001751D0" w:rsidRPr="001751D0" w:rsidRDefault="001751D0" w:rsidP="001751D0">
            <w:pPr>
              <w:rPr>
                <w:rFonts w:eastAsia="Times New Roman" w:cs="Arial"/>
                <w:color w:val="auto"/>
              </w:rPr>
            </w:pPr>
          </w:p>
          <w:p w14:paraId="28F200B1" w14:textId="77777777" w:rsidR="001751D0" w:rsidRPr="001751D0" w:rsidRDefault="001751D0" w:rsidP="001751D0">
            <w:pPr>
              <w:rPr>
                <w:rFonts w:eastAsia="Times New Roman" w:cs="Arial"/>
                <w:color w:val="auto"/>
              </w:rPr>
            </w:pPr>
          </w:p>
          <w:p w14:paraId="6711435E" w14:textId="77777777" w:rsidR="001751D0" w:rsidRPr="001751D0" w:rsidRDefault="001751D0" w:rsidP="001751D0">
            <w:pPr>
              <w:rPr>
                <w:rFonts w:eastAsia="Times New Roman" w:cs="Arial"/>
                <w:color w:val="auto"/>
              </w:rPr>
            </w:pPr>
          </w:p>
          <w:p w14:paraId="1C52486A" w14:textId="77777777" w:rsidR="001751D0" w:rsidRPr="001751D0" w:rsidRDefault="001751D0" w:rsidP="001751D0">
            <w:pPr>
              <w:rPr>
                <w:rFonts w:eastAsia="Times New Roman" w:cs="Arial"/>
                <w:color w:val="auto"/>
              </w:rPr>
            </w:pPr>
          </w:p>
          <w:p w14:paraId="1BB0C721" w14:textId="77777777" w:rsidR="001751D0" w:rsidRPr="001751D0" w:rsidRDefault="001751D0" w:rsidP="001751D0">
            <w:pPr>
              <w:rPr>
                <w:rFonts w:eastAsia="Times New Roman" w:cs="Arial"/>
                <w:color w:val="auto"/>
              </w:rPr>
            </w:pPr>
          </w:p>
          <w:p w14:paraId="67D3EE70" w14:textId="77777777" w:rsidR="001751D0" w:rsidRPr="001751D0" w:rsidRDefault="001751D0" w:rsidP="001751D0">
            <w:pPr>
              <w:rPr>
                <w:rFonts w:eastAsia="Times New Roman" w:cs="Arial"/>
                <w:color w:val="auto"/>
              </w:rPr>
            </w:pPr>
          </w:p>
          <w:p w14:paraId="486F3A65" w14:textId="77777777" w:rsidR="001751D0" w:rsidRPr="001751D0" w:rsidRDefault="001751D0" w:rsidP="001751D0">
            <w:pPr>
              <w:rPr>
                <w:rFonts w:eastAsia="Times New Roman" w:cs="Arial"/>
                <w:color w:val="auto"/>
              </w:rPr>
            </w:pPr>
          </w:p>
          <w:p w14:paraId="6E200A42" w14:textId="77777777" w:rsidR="001751D0" w:rsidRPr="001751D0" w:rsidRDefault="001751D0" w:rsidP="001751D0">
            <w:pPr>
              <w:rPr>
                <w:rFonts w:eastAsia="Times New Roman" w:cs="Arial"/>
                <w:color w:val="auto"/>
              </w:rPr>
            </w:pPr>
          </w:p>
          <w:p w14:paraId="5E367073" w14:textId="77777777" w:rsidR="001751D0" w:rsidRPr="001751D0" w:rsidRDefault="001751D0" w:rsidP="001751D0">
            <w:pPr>
              <w:rPr>
                <w:rFonts w:eastAsia="Times New Roman" w:cs="Arial"/>
                <w:color w:val="auto"/>
              </w:rPr>
            </w:pPr>
          </w:p>
          <w:p w14:paraId="6984C9F6" w14:textId="77777777" w:rsidR="001751D0" w:rsidRPr="001751D0" w:rsidRDefault="001751D0" w:rsidP="001751D0">
            <w:pPr>
              <w:rPr>
                <w:rFonts w:eastAsia="Times New Roman" w:cs="Arial"/>
                <w:color w:val="auto"/>
              </w:rPr>
            </w:pPr>
          </w:p>
        </w:tc>
      </w:tr>
    </w:tbl>
    <w:p w14:paraId="6CD1CA6D" w14:textId="77777777" w:rsidR="001751D0" w:rsidRDefault="001751D0">
      <w:pPr>
        <w:spacing w:after="0" w:line="276" w:lineRule="auto"/>
        <w:jc w:val="both"/>
        <w:rPr>
          <w:sz w:val="24"/>
        </w:rPr>
      </w:pPr>
    </w:p>
    <w:p w14:paraId="5587E508" w14:textId="77777777" w:rsidR="001751D0" w:rsidRDefault="001751D0">
      <w:pPr>
        <w:spacing w:after="0" w:line="276" w:lineRule="auto"/>
        <w:jc w:val="both"/>
        <w:rPr>
          <w:sz w:val="24"/>
        </w:rPr>
      </w:pPr>
    </w:p>
    <w:p w14:paraId="5F3C529D" w14:textId="77777777" w:rsidR="001751D0" w:rsidRDefault="001751D0">
      <w:pPr>
        <w:spacing w:after="0" w:line="276" w:lineRule="auto"/>
        <w:jc w:val="both"/>
        <w:rPr>
          <w:sz w:val="24"/>
        </w:rPr>
      </w:pPr>
    </w:p>
    <w:p w14:paraId="5BD6362C" w14:textId="77777777" w:rsidR="001751D0" w:rsidRDefault="001751D0">
      <w:pPr>
        <w:spacing w:after="0" w:line="276" w:lineRule="auto"/>
        <w:jc w:val="both"/>
        <w:rPr>
          <w:sz w:val="24"/>
        </w:rPr>
      </w:pPr>
    </w:p>
    <w:p w14:paraId="590BEA9B" w14:textId="72EFBF2F" w:rsidR="0096115C" w:rsidRDefault="0096115C">
      <w:pPr>
        <w:spacing w:after="0" w:line="276" w:lineRule="auto"/>
        <w:jc w:val="both"/>
      </w:pPr>
    </w:p>
    <w:sectPr w:rsidR="0096115C">
      <w:pgSz w:w="16838" w:h="11906" w:orient="landscape"/>
      <w:pgMar w:top="1169" w:right="1479" w:bottom="234" w:left="6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B01D3C"/>
    <w:multiLevelType w:val="hybridMultilevel"/>
    <w:tmpl w:val="9EB87374"/>
    <w:lvl w:ilvl="0" w:tplc="B590E504">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C8DB8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702CE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68506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0C6F2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B0B9E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10872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12B8B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F842E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5911A0"/>
    <w:multiLevelType w:val="hybridMultilevel"/>
    <w:tmpl w:val="A30C8550"/>
    <w:lvl w:ilvl="0" w:tplc="BB764B4A">
      <w:start w:val="1"/>
      <w:numFmt w:val="bullet"/>
      <w:lvlText w:val="•"/>
      <w:lvlJc w:val="left"/>
      <w:pPr>
        <w:ind w:left="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6176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C24B1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FA4E7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2C40D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CA4E4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58450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C48A7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607D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7E51A7"/>
    <w:multiLevelType w:val="hybridMultilevel"/>
    <w:tmpl w:val="5FC21D1A"/>
    <w:lvl w:ilvl="0" w:tplc="BBEAA56C">
      <w:start w:val="1"/>
      <w:numFmt w:val="bullet"/>
      <w:lvlText w:val="•"/>
      <w:lvlJc w:val="left"/>
      <w:pPr>
        <w:ind w:left="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E644E6">
      <w:start w:val="1"/>
      <w:numFmt w:val="bullet"/>
      <w:lvlText w:val="o"/>
      <w:lvlJc w:val="left"/>
      <w:pPr>
        <w:ind w:left="1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4EB1B2">
      <w:start w:val="1"/>
      <w:numFmt w:val="bullet"/>
      <w:lvlText w:val="▪"/>
      <w:lvlJc w:val="left"/>
      <w:pPr>
        <w:ind w:left="2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16B740">
      <w:start w:val="1"/>
      <w:numFmt w:val="bullet"/>
      <w:lvlText w:val="•"/>
      <w:lvlJc w:val="left"/>
      <w:pPr>
        <w:ind w:left="3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98C554">
      <w:start w:val="1"/>
      <w:numFmt w:val="bullet"/>
      <w:lvlText w:val="o"/>
      <w:lvlJc w:val="left"/>
      <w:pPr>
        <w:ind w:left="3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303196">
      <w:start w:val="1"/>
      <w:numFmt w:val="bullet"/>
      <w:lvlText w:val="▪"/>
      <w:lvlJc w:val="left"/>
      <w:pPr>
        <w:ind w:left="4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BE1F9A">
      <w:start w:val="1"/>
      <w:numFmt w:val="bullet"/>
      <w:lvlText w:val="•"/>
      <w:lvlJc w:val="left"/>
      <w:pPr>
        <w:ind w:left="5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823C5C">
      <w:start w:val="1"/>
      <w:numFmt w:val="bullet"/>
      <w:lvlText w:val="o"/>
      <w:lvlJc w:val="left"/>
      <w:pPr>
        <w:ind w:left="5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14D6DA">
      <w:start w:val="1"/>
      <w:numFmt w:val="bullet"/>
      <w:lvlText w:val="▪"/>
      <w:lvlJc w:val="left"/>
      <w:pPr>
        <w:ind w:left="6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B910B1"/>
    <w:multiLevelType w:val="hybridMultilevel"/>
    <w:tmpl w:val="F7FAB488"/>
    <w:lvl w:ilvl="0" w:tplc="6EE6F2DC">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44B03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7606C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52936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0A2EB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B6328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3464E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FA2A0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B4F48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9B61A9F"/>
    <w:multiLevelType w:val="hybridMultilevel"/>
    <w:tmpl w:val="DAF81E4E"/>
    <w:lvl w:ilvl="0" w:tplc="E5EAF7DA">
      <w:start w:val="1"/>
      <w:numFmt w:val="bullet"/>
      <w:lvlText w:val="•"/>
      <w:lvlJc w:val="left"/>
      <w:pPr>
        <w:ind w:left="197"/>
      </w:pPr>
      <w:rPr>
        <w:rFonts w:ascii="Arial" w:eastAsia="Arial" w:hAnsi="Arial" w:cs="Arial"/>
        <w:b w:val="0"/>
        <w:i w:val="0"/>
        <w:strike w:val="0"/>
        <w:dstrike w:val="0"/>
        <w:color w:val="16162D"/>
        <w:sz w:val="24"/>
        <w:szCs w:val="24"/>
        <w:u w:val="none" w:color="000000"/>
        <w:bdr w:val="none" w:sz="0" w:space="0" w:color="auto"/>
        <w:shd w:val="clear" w:color="auto" w:fill="auto"/>
        <w:vertAlign w:val="baseline"/>
      </w:rPr>
    </w:lvl>
    <w:lvl w:ilvl="1" w:tplc="23F6125E">
      <w:start w:val="1"/>
      <w:numFmt w:val="bullet"/>
      <w:lvlText w:val="o"/>
      <w:lvlJc w:val="left"/>
      <w:pPr>
        <w:ind w:left="1332"/>
      </w:pPr>
      <w:rPr>
        <w:rFonts w:ascii="Segoe UI Symbol" w:eastAsia="Segoe UI Symbol" w:hAnsi="Segoe UI Symbol" w:cs="Segoe UI Symbol"/>
        <w:b w:val="0"/>
        <w:i w:val="0"/>
        <w:strike w:val="0"/>
        <w:dstrike w:val="0"/>
        <w:color w:val="16162D"/>
        <w:sz w:val="24"/>
        <w:szCs w:val="24"/>
        <w:u w:val="none" w:color="000000"/>
        <w:bdr w:val="none" w:sz="0" w:space="0" w:color="auto"/>
        <w:shd w:val="clear" w:color="auto" w:fill="auto"/>
        <w:vertAlign w:val="baseline"/>
      </w:rPr>
    </w:lvl>
    <w:lvl w:ilvl="2" w:tplc="DCECFCB4">
      <w:start w:val="1"/>
      <w:numFmt w:val="bullet"/>
      <w:lvlText w:val="▪"/>
      <w:lvlJc w:val="left"/>
      <w:pPr>
        <w:ind w:left="2052"/>
      </w:pPr>
      <w:rPr>
        <w:rFonts w:ascii="Segoe UI Symbol" w:eastAsia="Segoe UI Symbol" w:hAnsi="Segoe UI Symbol" w:cs="Segoe UI Symbol"/>
        <w:b w:val="0"/>
        <w:i w:val="0"/>
        <w:strike w:val="0"/>
        <w:dstrike w:val="0"/>
        <w:color w:val="16162D"/>
        <w:sz w:val="24"/>
        <w:szCs w:val="24"/>
        <w:u w:val="none" w:color="000000"/>
        <w:bdr w:val="none" w:sz="0" w:space="0" w:color="auto"/>
        <w:shd w:val="clear" w:color="auto" w:fill="auto"/>
        <w:vertAlign w:val="baseline"/>
      </w:rPr>
    </w:lvl>
    <w:lvl w:ilvl="3" w:tplc="4F76E0F2">
      <w:start w:val="1"/>
      <w:numFmt w:val="bullet"/>
      <w:lvlText w:val="•"/>
      <w:lvlJc w:val="left"/>
      <w:pPr>
        <w:ind w:left="2772"/>
      </w:pPr>
      <w:rPr>
        <w:rFonts w:ascii="Arial" w:eastAsia="Arial" w:hAnsi="Arial" w:cs="Arial"/>
        <w:b w:val="0"/>
        <w:i w:val="0"/>
        <w:strike w:val="0"/>
        <w:dstrike w:val="0"/>
        <w:color w:val="16162D"/>
        <w:sz w:val="24"/>
        <w:szCs w:val="24"/>
        <w:u w:val="none" w:color="000000"/>
        <w:bdr w:val="none" w:sz="0" w:space="0" w:color="auto"/>
        <w:shd w:val="clear" w:color="auto" w:fill="auto"/>
        <w:vertAlign w:val="baseline"/>
      </w:rPr>
    </w:lvl>
    <w:lvl w:ilvl="4" w:tplc="4320A39A">
      <w:start w:val="1"/>
      <w:numFmt w:val="bullet"/>
      <w:lvlText w:val="o"/>
      <w:lvlJc w:val="left"/>
      <w:pPr>
        <w:ind w:left="3492"/>
      </w:pPr>
      <w:rPr>
        <w:rFonts w:ascii="Segoe UI Symbol" w:eastAsia="Segoe UI Symbol" w:hAnsi="Segoe UI Symbol" w:cs="Segoe UI Symbol"/>
        <w:b w:val="0"/>
        <w:i w:val="0"/>
        <w:strike w:val="0"/>
        <w:dstrike w:val="0"/>
        <w:color w:val="16162D"/>
        <w:sz w:val="24"/>
        <w:szCs w:val="24"/>
        <w:u w:val="none" w:color="000000"/>
        <w:bdr w:val="none" w:sz="0" w:space="0" w:color="auto"/>
        <w:shd w:val="clear" w:color="auto" w:fill="auto"/>
        <w:vertAlign w:val="baseline"/>
      </w:rPr>
    </w:lvl>
    <w:lvl w:ilvl="5" w:tplc="E1E490A0">
      <w:start w:val="1"/>
      <w:numFmt w:val="bullet"/>
      <w:lvlText w:val="▪"/>
      <w:lvlJc w:val="left"/>
      <w:pPr>
        <w:ind w:left="4212"/>
      </w:pPr>
      <w:rPr>
        <w:rFonts w:ascii="Segoe UI Symbol" w:eastAsia="Segoe UI Symbol" w:hAnsi="Segoe UI Symbol" w:cs="Segoe UI Symbol"/>
        <w:b w:val="0"/>
        <w:i w:val="0"/>
        <w:strike w:val="0"/>
        <w:dstrike w:val="0"/>
        <w:color w:val="16162D"/>
        <w:sz w:val="24"/>
        <w:szCs w:val="24"/>
        <w:u w:val="none" w:color="000000"/>
        <w:bdr w:val="none" w:sz="0" w:space="0" w:color="auto"/>
        <w:shd w:val="clear" w:color="auto" w:fill="auto"/>
        <w:vertAlign w:val="baseline"/>
      </w:rPr>
    </w:lvl>
    <w:lvl w:ilvl="6" w:tplc="DDCC57DC">
      <w:start w:val="1"/>
      <w:numFmt w:val="bullet"/>
      <w:lvlText w:val="•"/>
      <w:lvlJc w:val="left"/>
      <w:pPr>
        <w:ind w:left="4932"/>
      </w:pPr>
      <w:rPr>
        <w:rFonts w:ascii="Arial" w:eastAsia="Arial" w:hAnsi="Arial" w:cs="Arial"/>
        <w:b w:val="0"/>
        <w:i w:val="0"/>
        <w:strike w:val="0"/>
        <w:dstrike w:val="0"/>
        <w:color w:val="16162D"/>
        <w:sz w:val="24"/>
        <w:szCs w:val="24"/>
        <w:u w:val="none" w:color="000000"/>
        <w:bdr w:val="none" w:sz="0" w:space="0" w:color="auto"/>
        <w:shd w:val="clear" w:color="auto" w:fill="auto"/>
        <w:vertAlign w:val="baseline"/>
      </w:rPr>
    </w:lvl>
    <w:lvl w:ilvl="7" w:tplc="17DCB258">
      <w:start w:val="1"/>
      <w:numFmt w:val="bullet"/>
      <w:lvlText w:val="o"/>
      <w:lvlJc w:val="left"/>
      <w:pPr>
        <w:ind w:left="5652"/>
      </w:pPr>
      <w:rPr>
        <w:rFonts w:ascii="Segoe UI Symbol" w:eastAsia="Segoe UI Symbol" w:hAnsi="Segoe UI Symbol" w:cs="Segoe UI Symbol"/>
        <w:b w:val="0"/>
        <w:i w:val="0"/>
        <w:strike w:val="0"/>
        <w:dstrike w:val="0"/>
        <w:color w:val="16162D"/>
        <w:sz w:val="24"/>
        <w:szCs w:val="24"/>
        <w:u w:val="none" w:color="000000"/>
        <w:bdr w:val="none" w:sz="0" w:space="0" w:color="auto"/>
        <w:shd w:val="clear" w:color="auto" w:fill="auto"/>
        <w:vertAlign w:val="baseline"/>
      </w:rPr>
    </w:lvl>
    <w:lvl w:ilvl="8" w:tplc="8FC4B47E">
      <w:start w:val="1"/>
      <w:numFmt w:val="bullet"/>
      <w:lvlText w:val="▪"/>
      <w:lvlJc w:val="left"/>
      <w:pPr>
        <w:ind w:left="6372"/>
      </w:pPr>
      <w:rPr>
        <w:rFonts w:ascii="Segoe UI Symbol" w:eastAsia="Segoe UI Symbol" w:hAnsi="Segoe UI Symbol" w:cs="Segoe UI Symbol"/>
        <w:b w:val="0"/>
        <w:i w:val="0"/>
        <w:strike w:val="0"/>
        <w:dstrike w:val="0"/>
        <w:color w:val="16162D"/>
        <w:sz w:val="24"/>
        <w:szCs w:val="24"/>
        <w:u w:val="none" w:color="000000"/>
        <w:bdr w:val="none" w:sz="0" w:space="0" w:color="auto"/>
        <w:shd w:val="clear" w:color="auto" w:fill="auto"/>
        <w:vertAlign w:val="baseline"/>
      </w:rPr>
    </w:lvl>
  </w:abstractNum>
  <w:abstractNum w:abstractNumId="7" w15:restartNumberingAfterBreak="0">
    <w:nsid w:val="7BE851E3"/>
    <w:multiLevelType w:val="hybridMultilevel"/>
    <w:tmpl w:val="695686BA"/>
    <w:lvl w:ilvl="0" w:tplc="351CC34E">
      <w:start w:val="1"/>
      <w:numFmt w:val="bullet"/>
      <w:lvlText w:val="•"/>
      <w:lvlJc w:val="left"/>
      <w:pPr>
        <w:ind w:left="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1A070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BCF27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30265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94F46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707D5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D046A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8E637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E03FF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5"/>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15C"/>
    <w:rsid w:val="000C2947"/>
    <w:rsid w:val="00164DFD"/>
    <w:rsid w:val="001751D0"/>
    <w:rsid w:val="0096115C"/>
    <w:rsid w:val="00E8477F"/>
    <w:rsid w:val="00FE09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87C4"/>
  <w15:docId w15:val="{618562AB-244A-4181-A3E7-EA7B3F1C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751D0"/>
    <w:pPr>
      <w:spacing w:after="0" w:line="240" w:lineRule="auto"/>
      <w:jc w:val="both"/>
    </w:pPr>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ublichealth.hscni.net/news/covid-19-coronavirus" TargetMode="External"/><Relationship Id="rId13" Type="http://schemas.openxmlformats.org/officeDocument/2006/relationships/hyperlink" Target="http://www.hseni.gov.uk/stre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emollients/" TargetMode="External"/><Relationship Id="rId12" Type="http://schemas.openxmlformats.org/officeDocument/2006/relationships/hyperlink" Target="https://www.mind.org.uk/information-support/coronavirus-and-your-wellbeing/" TargetMode="External"/><Relationship Id="rId17" Type="http://schemas.openxmlformats.org/officeDocument/2006/relationships/hyperlink" Target="https://www.hse.gov.uk/news/face-mask-ppe-rpe-coronavirus.htm" TargetMode="External"/><Relationship Id="rId2" Type="http://schemas.openxmlformats.org/officeDocument/2006/relationships/styles" Target="styles.xml"/><Relationship Id="rId16" Type="http://schemas.openxmlformats.org/officeDocument/2006/relationships/hyperlink" Target="https://www.gov.uk/government/publications/guidance-to-employers-and-businesses-about-covid-19" TargetMode="External"/><Relationship Id="rId1" Type="http://schemas.openxmlformats.org/officeDocument/2006/relationships/numbering" Target="numbering.xml"/><Relationship Id="rId6" Type="http://schemas.openxmlformats.org/officeDocument/2006/relationships/hyperlink" Target="https://www.nursingtimes.net/news/research-and-innovation/paper-towels-much-more-effective-at-removing-viruses-than-hand-dryers-17-04-2020/" TargetMode="External"/><Relationship Id="rId11" Type="http://schemas.openxmlformats.org/officeDocument/2006/relationships/hyperlink" Target="https://www.hse.gov.uk/news/drivers-transport-delivery-coronavirus.htm" TargetMode="External"/><Relationship Id="rId5" Type="http://schemas.openxmlformats.org/officeDocument/2006/relationships/hyperlink" Target="https://www.nhs.uk/live-well/healthy-body/best-way-to-wash-your-hands/" TargetMode="External"/><Relationship Id="rId15" Type="http://schemas.openxmlformats.org/officeDocument/2006/relationships/hyperlink" Target="https://www.publichealth.hscni.net/news/covid-19-coronavirus" TargetMode="External"/><Relationship Id="rId10" Type="http://schemas.openxmlformats.org/officeDocument/2006/relationships/hyperlink" Target="https://www.publichealth.hscni.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ovid-19-guidance-on-social-distancing-and-for-vulnerable-people" TargetMode="External"/><Relationship Id="rId14" Type="http://schemas.openxmlformats.org/officeDocument/2006/relationships/hyperlink" Target="https://www.hse.gov.uk/skin/professional/health-surveill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Iain Lancaster</dc:creator>
  <cp:keywords/>
  <cp:lastModifiedBy>Marc Moderegger</cp:lastModifiedBy>
  <cp:revision>3</cp:revision>
  <dcterms:created xsi:type="dcterms:W3CDTF">2021-03-24T19:05:00Z</dcterms:created>
  <dcterms:modified xsi:type="dcterms:W3CDTF">2021-03-26T07:26:00Z</dcterms:modified>
</cp:coreProperties>
</file>